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ook w:val="01E0" w:firstRow="1" w:lastRow="1" w:firstColumn="1" w:lastColumn="1" w:noHBand="0" w:noVBand="0"/>
      </w:tblPr>
      <w:tblGrid>
        <w:gridCol w:w="3060"/>
        <w:gridCol w:w="6721"/>
      </w:tblGrid>
      <w:tr w:rsidR="00EC6046" w:rsidRPr="00052B52" w:rsidTr="00A74352">
        <w:tc>
          <w:tcPr>
            <w:tcW w:w="3060" w:type="dxa"/>
            <w:shd w:val="clear" w:color="auto" w:fill="auto"/>
          </w:tcPr>
          <w:p w:rsidR="00EC6046" w:rsidRPr="00052B52" w:rsidRDefault="00EC6046" w:rsidP="00A74352">
            <w:pPr>
              <w:jc w:val="center"/>
              <w:rPr>
                <w:rFonts w:ascii="Times New Roman" w:hAnsi="Times New Roman"/>
                <w:b/>
                <w:bCs/>
                <w:color w:val="000000"/>
                <w:szCs w:val="28"/>
              </w:rPr>
            </w:pPr>
            <w:r w:rsidRPr="00052B52">
              <w:rPr>
                <w:rFonts w:ascii="Times New Roman" w:hAnsi="Times New Roman"/>
                <w:szCs w:val="28"/>
              </w:rPr>
              <w:br w:type="page"/>
            </w:r>
            <w:r w:rsidRPr="00052B52">
              <w:rPr>
                <w:rFonts w:ascii="Times New Roman" w:hAnsi="Times New Roman"/>
                <w:spacing w:val="-2"/>
                <w:szCs w:val="28"/>
              </w:rPr>
              <w:br w:type="page"/>
            </w:r>
            <w:r w:rsidRPr="00052B52">
              <w:rPr>
                <w:rFonts w:ascii="Times New Roman" w:hAnsi="Times New Roman"/>
                <w:b/>
                <w:bCs/>
                <w:color w:val="000000"/>
                <w:szCs w:val="28"/>
              </w:rPr>
              <w:t>ỦY BAN NHÂN DÂN</w:t>
            </w:r>
          </w:p>
          <w:p w:rsidR="00EC6046" w:rsidRPr="00052B52" w:rsidRDefault="00EC6046" w:rsidP="00A74352">
            <w:pPr>
              <w:jc w:val="center"/>
              <w:rPr>
                <w:rFonts w:ascii="Times New Roman" w:hAnsi="Times New Roman"/>
                <w:b/>
                <w:bCs/>
                <w:color w:val="000000"/>
                <w:szCs w:val="28"/>
              </w:rPr>
            </w:pPr>
            <w:r w:rsidRPr="00052B52">
              <w:rPr>
                <w:rFonts w:ascii="Times New Roman" w:hAnsi="Times New Roman"/>
                <w:b/>
                <w:bCs/>
                <w:color w:val="000000"/>
                <w:szCs w:val="28"/>
              </w:rPr>
              <w:t>HUYỆN TRÀ CÚ</w:t>
            </w:r>
          </w:p>
          <w:p w:rsidR="00EC6046" w:rsidRPr="00052B52" w:rsidRDefault="00EC6046" w:rsidP="00A74352">
            <w:pPr>
              <w:jc w:val="center"/>
              <w:rPr>
                <w:rFonts w:ascii="Times New Roman" w:hAnsi="Times New Roman"/>
                <w:b/>
                <w:bCs/>
                <w:color w:val="000000"/>
                <w:szCs w:val="28"/>
              </w:rPr>
            </w:pPr>
            <w:r w:rsidRPr="00052B52">
              <w:rPr>
                <w:rFonts w:ascii="Times New Roman" w:hAnsi="Times New Roman"/>
                <w:noProof/>
                <w:szCs w:val="28"/>
              </w:rPr>
              <mc:AlternateContent>
                <mc:Choice Requires="wps">
                  <w:drawing>
                    <wp:anchor distT="0" distB="0" distL="114300" distR="114300" simplePos="0" relativeHeight="251660288" behindDoc="0" locked="0" layoutInCell="1" allowOverlap="1" wp14:anchorId="61674A92" wp14:editId="52A4BD52">
                      <wp:simplePos x="0" y="0"/>
                      <wp:positionH relativeFrom="column">
                        <wp:posOffset>560070</wp:posOffset>
                      </wp:positionH>
                      <wp:positionV relativeFrom="paragraph">
                        <wp:posOffset>42545</wp:posOffset>
                      </wp:positionV>
                      <wp:extent cx="571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0BE68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35pt" to="89.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"/>
                  </w:pict>
                </mc:Fallback>
              </mc:AlternateContent>
            </w:r>
          </w:p>
          <w:p w:rsidR="00EC6046" w:rsidRPr="00052B52" w:rsidRDefault="00EC6046" w:rsidP="00A74352">
            <w:pPr>
              <w:jc w:val="center"/>
              <w:rPr>
                <w:rFonts w:ascii="Times New Roman" w:hAnsi="Times New Roman"/>
                <w:b/>
                <w:bCs/>
                <w:color w:val="000000"/>
                <w:szCs w:val="28"/>
              </w:rPr>
            </w:pPr>
            <w:r w:rsidRPr="00052B52">
              <w:rPr>
                <w:rFonts w:ascii="Times New Roman" w:hAnsi="Times New Roman"/>
                <w:color w:val="000000"/>
                <w:szCs w:val="28"/>
              </w:rPr>
              <w:t xml:space="preserve">  </w:t>
            </w:r>
          </w:p>
        </w:tc>
        <w:tc>
          <w:tcPr>
            <w:tcW w:w="6721" w:type="dxa"/>
            <w:shd w:val="clear" w:color="auto" w:fill="auto"/>
          </w:tcPr>
          <w:p w:rsidR="00EC6046" w:rsidRPr="00052B52" w:rsidRDefault="00EC6046" w:rsidP="00A74352">
            <w:pPr>
              <w:ind w:right="-349"/>
              <w:rPr>
                <w:rFonts w:ascii="Times New Roman" w:hAnsi="Times New Roman"/>
                <w:b/>
                <w:bCs/>
                <w:color w:val="000000"/>
                <w:szCs w:val="28"/>
              </w:rPr>
            </w:pPr>
            <w:r w:rsidRPr="00052B52">
              <w:rPr>
                <w:rFonts w:ascii="Times New Roman" w:hAnsi="Times New Roman"/>
                <w:b/>
                <w:bCs/>
                <w:color w:val="000000"/>
                <w:szCs w:val="28"/>
              </w:rPr>
              <w:t xml:space="preserve">       </w:t>
            </w:r>
            <w:r w:rsidR="004C6780" w:rsidRPr="00052B52">
              <w:rPr>
                <w:rFonts w:ascii="Times New Roman" w:hAnsi="Times New Roman"/>
                <w:b/>
                <w:bCs/>
                <w:color w:val="000000"/>
                <w:szCs w:val="28"/>
              </w:rPr>
              <w:t xml:space="preserve">  </w:t>
            </w:r>
            <w:r w:rsidRPr="00052B52">
              <w:rPr>
                <w:rFonts w:ascii="Times New Roman" w:hAnsi="Times New Roman"/>
                <w:b/>
                <w:bCs/>
                <w:color w:val="000000"/>
                <w:szCs w:val="28"/>
              </w:rPr>
              <w:t xml:space="preserve">CỘNG HÒA XÃ HỘI CHỦ NGHĨA VIỆT NAM   </w:t>
            </w:r>
          </w:p>
          <w:p w:rsidR="00EC6046" w:rsidRPr="00052B52" w:rsidRDefault="00EC6046" w:rsidP="00A74352">
            <w:pPr>
              <w:jc w:val="center"/>
              <w:rPr>
                <w:rFonts w:ascii="Times New Roman" w:hAnsi="Times New Roman"/>
                <w:b/>
                <w:bCs/>
                <w:color w:val="000000"/>
                <w:szCs w:val="28"/>
              </w:rPr>
            </w:pPr>
            <w:r w:rsidRPr="00052B52">
              <w:rPr>
                <w:rFonts w:ascii="Times New Roman" w:hAnsi="Times New Roman"/>
                <w:b/>
                <w:bCs/>
                <w:color w:val="000000"/>
                <w:szCs w:val="28"/>
              </w:rPr>
              <w:t xml:space="preserve">       Độc lập - Tự do - Hạnh phúc</w:t>
            </w:r>
          </w:p>
          <w:p w:rsidR="00EC6046" w:rsidRPr="00052B52" w:rsidRDefault="00EC6046" w:rsidP="00A74352">
            <w:pPr>
              <w:jc w:val="center"/>
              <w:rPr>
                <w:rFonts w:ascii="Times New Roman" w:hAnsi="Times New Roman"/>
                <w:b/>
                <w:bCs/>
                <w:color w:val="000000"/>
                <w:szCs w:val="28"/>
              </w:rPr>
            </w:pPr>
            <w:r w:rsidRPr="00052B52">
              <w:rPr>
                <w:rFonts w:ascii="Times New Roman" w:hAnsi="Times New Roman"/>
                <w:noProof/>
                <w:szCs w:val="28"/>
              </w:rPr>
              <mc:AlternateContent>
                <mc:Choice Requires="wps">
                  <w:drawing>
                    <wp:anchor distT="0" distB="0" distL="114300" distR="114300" simplePos="0" relativeHeight="251659264" behindDoc="0" locked="0" layoutInCell="1" allowOverlap="1" wp14:anchorId="14FFDD6A" wp14:editId="36DDF131">
                      <wp:simplePos x="0" y="0"/>
                      <wp:positionH relativeFrom="column">
                        <wp:posOffset>1181735</wp:posOffset>
                      </wp:positionH>
                      <wp:positionV relativeFrom="paragraph">
                        <wp:posOffset>39370</wp:posOffset>
                      </wp:positionV>
                      <wp:extent cx="20891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9DE0A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3.1pt" to="257.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2H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SKb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"/>
                  </w:pict>
                </mc:Fallback>
              </mc:AlternateContent>
            </w:r>
          </w:p>
          <w:p w:rsidR="00EC6046" w:rsidRPr="00052B52" w:rsidRDefault="00EC6046" w:rsidP="00A74352">
            <w:pPr>
              <w:tabs>
                <w:tab w:val="left" w:pos="1558"/>
                <w:tab w:val="center" w:pos="3160"/>
              </w:tabs>
              <w:ind w:right="184"/>
              <w:rPr>
                <w:rFonts w:ascii="Times New Roman" w:hAnsi="Times New Roman"/>
                <w:b/>
                <w:bCs/>
                <w:color w:val="000000"/>
                <w:szCs w:val="28"/>
              </w:rPr>
            </w:pPr>
            <w:r w:rsidRPr="00052B52">
              <w:rPr>
                <w:rFonts w:ascii="Times New Roman" w:hAnsi="Times New Roman"/>
                <w:i/>
                <w:iCs/>
                <w:color w:val="000000"/>
                <w:szCs w:val="28"/>
              </w:rPr>
              <w:tab/>
            </w:r>
          </w:p>
        </w:tc>
      </w:tr>
    </w:tbl>
    <w:p w:rsidR="00EC6046" w:rsidRPr="00052B52" w:rsidRDefault="00EC6046" w:rsidP="00EC6046">
      <w:pPr>
        <w:jc w:val="center"/>
        <w:rPr>
          <w:rFonts w:ascii="Times New Roman" w:hAnsi="Times New Roman"/>
          <w:b/>
          <w:bCs/>
          <w:szCs w:val="28"/>
        </w:rPr>
      </w:pPr>
      <w:r w:rsidRPr="00052B52">
        <w:rPr>
          <w:rFonts w:ascii="Times New Roman" w:hAnsi="Times New Roman"/>
          <w:b/>
          <w:bCs/>
          <w:szCs w:val="28"/>
        </w:rPr>
        <w:t xml:space="preserve">QUY ĐỊNH TẠM THỜI </w:t>
      </w:r>
    </w:p>
    <w:p w:rsidR="00867BF4" w:rsidRPr="00052B52" w:rsidRDefault="00EC6046" w:rsidP="00EC6046">
      <w:pPr>
        <w:jc w:val="center"/>
        <w:rPr>
          <w:rFonts w:ascii="Times New Roman" w:hAnsi="Times New Roman"/>
          <w:b/>
          <w:bCs/>
          <w:szCs w:val="28"/>
        </w:rPr>
      </w:pPr>
      <w:r w:rsidRPr="00052B52">
        <w:rPr>
          <w:rFonts w:ascii="Times New Roman" w:hAnsi="Times New Roman"/>
          <w:b/>
          <w:bCs/>
          <w:szCs w:val="28"/>
        </w:rPr>
        <w:t xml:space="preserve">Về tiêu chuẩn đánh giá, phân loại tổ chức và hoạt động                                            </w:t>
      </w:r>
    </w:p>
    <w:p w:rsidR="00C0062C" w:rsidRPr="00052B52" w:rsidRDefault="00EC6046" w:rsidP="00EC6046">
      <w:pPr>
        <w:jc w:val="center"/>
        <w:rPr>
          <w:rFonts w:ascii="Times New Roman" w:hAnsi="Times New Roman"/>
          <w:b/>
          <w:bCs/>
          <w:szCs w:val="28"/>
        </w:rPr>
      </w:pPr>
      <w:r w:rsidRPr="00052B52">
        <w:rPr>
          <w:rFonts w:ascii="Times New Roman" w:hAnsi="Times New Roman"/>
          <w:b/>
          <w:bCs/>
          <w:szCs w:val="28"/>
        </w:rPr>
        <w:t xml:space="preserve"> </w:t>
      </w:r>
      <w:r w:rsidR="00A96394" w:rsidRPr="00052B52">
        <w:rPr>
          <w:rFonts w:ascii="Times New Roman" w:hAnsi="Times New Roman"/>
          <w:b/>
          <w:bCs/>
          <w:szCs w:val="28"/>
        </w:rPr>
        <w:t xml:space="preserve">của </w:t>
      </w:r>
      <w:r w:rsidR="00C0062C" w:rsidRPr="00052B52">
        <w:rPr>
          <w:rFonts w:ascii="Times New Roman" w:hAnsi="Times New Roman"/>
          <w:b/>
          <w:bCs/>
          <w:szCs w:val="28"/>
        </w:rPr>
        <w:t>cơ quan</w:t>
      </w:r>
      <w:r w:rsidR="00A96394" w:rsidRPr="00052B52">
        <w:rPr>
          <w:rFonts w:ascii="Times New Roman" w:hAnsi="Times New Roman"/>
          <w:b/>
          <w:bCs/>
          <w:szCs w:val="28"/>
        </w:rPr>
        <w:t xml:space="preserve"> </w:t>
      </w:r>
      <w:r w:rsidR="00867BF4" w:rsidRPr="00052B52">
        <w:rPr>
          <w:rFonts w:ascii="Times New Roman" w:hAnsi="Times New Roman"/>
          <w:b/>
          <w:bCs/>
          <w:szCs w:val="28"/>
        </w:rPr>
        <w:t xml:space="preserve">chuyên môn </w:t>
      </w:r>
      <w:r w:rsidR="00A96394" w:rsidRPr="00052B52">
        <w:rPr>
          <w:rFonts w:ascii="Times New Roman" w:hAnsi="Times New Roman"/>
          <w:b/>
          <w:bCs/>
          <w:szCs w:val="28"/>
        </w:rPr>
        <w:t xml:space="preserve">và các đơn vị sự nghiệp thuộc </w:t>
      </w:r>
    </w:p>
    <w:p w:rsidR="00EC6046" w:rsidRPr="00052B52" w:rsidRDefault="00C0062C" w:rsidP="00EC6046">
      <w:pPr>
        <w:jc w:val="center"/>
        <w:rPr>
          <w:rFonts w:ascii="Times New Roman" w:hAnsi="Times New Roman"/>
          <w:b/>
          <w:bCs/>
          <w:szCs w:val="28"/>
        </w:rPr>
      </w:pPr>
      <w:r w:rsidRPr="00052B52">
        <w:rPr>
          <w:rFonts w:ascii="Times New Roman" w:hAnsi="Times New Roman"/>
          <w:b/>
          <w:bCs/>
          <w:szCs w:val="28"/>
        </w:rPr>
        <w:t>Ủy ban nhân dân</w:t>
      </w:r>
      <w:r w:rsidR="00A96394" w:rsidRPr="00052B52">
        <w:rPr>
          <w:rFonts w:ascii="Times New Roman" w:hAnsi="Times New Roman"/>
          <w:b/>
          <w:bCs/>
          <w:szCs w:val="28"/>
        </w:rPr>
        <w:t xml:space="preserve"> </w:t>
      </w:r>
      <w:r w:rsidR="00EC6046" w:rsidRPr="00052B52">
        <w:rPr>
          <w:rFonts w:ascii="Times New Roman" w:hAnsi="Times New Roman"/>
          <w:b/>
          <w:bCs/>
          <w:szCs w:val="28"/>
        </w:rPr>
        <w:t>huyện Trà Cú</w:t>
      </w:r>
    </w:p>
    <w:p w:rsidR="00EC6046" w:rsidRPr="00052B52" w:rsidRDefault="00EC6046" w:rsidP="00EC6046">
      <w:pPr>
        <w:jc w:val="center"/>
        <w:rPr>
          <w:rFonts w:ascii="Times New Roman" w:hAnsi="Times New Roman"/>
          <w:i/>
          <w:szCs w:val="28"/>
        </w:rPr>
      </w:pPr>
      <w:r w:rsidRPr="00052B52">
        <w:rPr>
          <w:rFonts w:ascii="Times New Roman" w:hAnsi="Times New Roman"/>
          <w:i/>
          <w:szCs w:val="28"/>
        </w:rPr>
        <w:t>(Ban hành</w:t>
      </w:r>
      <w:r w:rsidR="006A2C70">
        <w:rPr>
          <w:rFonts w:ascii="Times New Roman" w:hAnsi="Times New Roman"/>
          <w:i/>
          <w:szCs w:val="28"/>
        </w:rPr>
        <w:t xml:space="preserve"> kèm theo Quyết định số 4426</w:t>
      </w:r>
      <w:r w:rsidRPr="00052B52">
        <w:rPr>
          <w:rFonts w:ascii="Times New Roman" w:hAnsi="Times New Roman"/>
          <w:i/>
          <w:szCs w:val="28"/>
        </w:rPr>
        <w:t xml:space="preserve">/QĐ-UBND </w:t>
      </w:r>
    </w:p>
    <w:p w:rsidR="00EC6046" w:rsidRPr="00052B52" w:rsidRDefault="006A2C70" w:rsidP="00EC6046">
      <w:pPr>
        <w:jc w:val="center"/>
        <w:rPr>
          <w:rFonts w:ascii="Times New Roman" w:hAnsi="Times New Roman"/>
          <w:i/>
          <w:szCs w:val="28"/>
        </w:rPr>
      </w:pPr>
      <w:r>
        <w:rPr>
          <w:rFonts w:ascii="Times New Roman" w:hAnsi="Times New Roman"/>
          <w:i/>
          <w:szCs w:val="28"/>
        </w:rPr>
        <w:t>ngày 05</w:t>
      </w:r>
      <w:r w:rsidR="00EC6046" w:rsidRPr="00052B52">
        <w:rPr>
          <w:rFonts w:ascii="Times New Roman" w:hAnsi="Times New Roman"/>
          <w:i/>
          <w:szCs w:val="28"/>
        </w:rPr>
        <w:t>/</w:t>
      </w:r>
      <w:r>
        <w:rPr>
          <w:rFonts w:ascii="Times New Roman" w:hAnsi="Times New Roman"/>
          <w:i/>
          <w:szCs w:val="28"/>
        </w:rPr>
        <w:t>10</w:t>
      </w:r>
      <w:r w:rsidR="00EC6046" w:rsidRPr="00052B52">
        <w:rPr>
          <w:rFonts w:ascii="Times New Roman" w:hAnsi="Times New Roman"/>
          <w:i/>
          <w:szCs w:val="28"/>
        </w:rPr>
        <w:t>/20</w:t>
      </w:r>
      <w:r w:rsidR="00C0062C" w:rsidRPr="00052B52">
        <w:rPr>
          <w:rFonts w:ascii="Times New Roman" w:hAnsi="Times New Roman"/>
          <w:i/>
          <w:szCs w:val="28"/>
        </w:rPr>
        <w:t>23</w:t>
      </w:r>
      <w:r w:rsidR="00EC6046" w:rsidRPr="00052B52">
        <w:rPr>
          <w:rFonts w:ascii="Times New Roman" w:hAnsi="Times New Roman"/>
          <w:i/>
          <w:szCs w:val="28"/>
        </w:rPr>
        <w:t xml:space="preserve"> của UBND huyện Trà Cú)</w:t>
      </w:r>
    </w:p>
    <w:p w:rsidR="00EC6046" w:rsidRPr="00052B52" w:rsidRDefault="00EC6046" w:rsidP="00EC6046">
      <w:pPr>
        <w:jc w:val="center"/>
        <w:rPr>
          <w:rFonts w:ascii="Times New Roman" w:hAnsi="Times New Roman"/>
          <w:b/>
          <w:bCs/>
          <w:szCs w:val="28"/>
        </w:rPr>
      </w:pPr>
      <w:r w:rsidRPr="00052B52">
        <w:rPr>
          <w:rFonts w:ascii="Times New Roman" w:hAnsi="Times New Roman"/>
          <w:b/>
          <w:bCs/>
          <w:noProof/>
          <w:szCs w:val="28"/>
        </w:rPr>
        <mc:AlternateContent>
          <mc:Choice Requires="wps">
            <w:drawing>
              <wp:anchor distT="0" distB="0" distL="114300" distR="114300" simplePos="0" relativeHeight="251661312" behindDoc="0" locked="0" layoutInCell="1" allowOverlap="1" wp14:anchorId="58BA9DB5" wp14:editId="0A412091">
                <wp:simplePos x="0" y="0"/>
                <wp:positionH relativeFrom="column">
                  <wp:posOffset>2119299</wp:posOffset>
                </wp:positionH>
                <wp:positionV relativeFrom="paragraph">
                  <wp:posOffset>86360</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5pt,6.8pt" to="310.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"/>
            </w:pict>
          </mc:Fallback>
        </mc:AlternateContent>
      </w:r>
      <w:r w:rsidRPr="00052B52">
        <w:rPr>
          <w:rFonts w:ascii="Times New Roman" w:hAnsi="Times New Roman"/>
          <w:b/>
          <w:bCs/>
          <w:szCs w:val="28"/>
        </w:rPr>
        <w:t xml:space="preserve">     </w:t>
      </w:r>
    </w:p>
    <w:p w:rsidR="00EC6046" w:rsidRPr="00052B52" w:rsidRDefault="00EC6046" w:rsidP="00EC6046">
      <w:pPr>
        <w:pStyle w:val="NormalWeb"/>
        <w:spacing w:before="0" w:beforeAutospacing="0" w:after="0" w:afterAutospacing="0"/>
        <w:jc w:val="center"/>
        <w:rPr>
          <w:b/>
          <w:bCs/>
          <w:sz w:val="28"/>
          <w:szCs w:val="28"/>
        </w:rPr>
      </w:pPr>
      <w:r w:rsidRPr="00052B52">
        <w:rPr>
          <w:b/>
          <w:bCs/>
          <w:sz w:val="28"/>
          <w:szCs w:val="28"/>
        </w:rPr>
        <w:t>Chương I</w:t>
      </w:r>
    </w:p>
    <w:p w:rsidR="00EC6046" w:rsidRPr="00052B52" w:rsidRDefault="00EC6046" w:rsidP="00EC6046">
      <w:pPr>
        <w:pStyle w:val="NormalWeb"/>
        <w:spacing w:before="0" w:beforeAutospacing="0" w:after="0" w:afterAutospacing="0"/>
        <w:jc w:val="center"/>
        <w:rPr>
          <w:sz w:val="28"/>
          <w:szCs w:val="28"/>
        </w:rPr>
      </w:pPr>
      <w:r w:rsidRPr="00052B52">
        <w:rPr>
          <w:b/>
          <w:bCs/>
          <w:sz w:val="28"/>
          <w:szCs w:val="28"/>
        </w:rPr>
        <w:t>NHỮNG QUY ĐỊNH CHUNG</w:t>
      </w:r>
    </w:p>
    <w:p w:rsidR="00EC6046" w:rsidRPr="00052B52" w:rsidRDefault="00EC6046" w:rsidP="00EC6046">
      <w:pPr>
        <w:pStyle w:val="NormalWeb"/>
        <w:spacing w:before="0" w:beforeAutospacing="0" w:after="120" w:afterAutospacing="0"/>
        <w:ind w:firstLine="567"/>
        <w:jc w:val="both"/>
        <w:rPr>
          <w:b/>
          <w:bCs/>
          <w:sz w:val="28"/>
          <w:szCs w:val="28"/>
        </w:rPr>
      </w:pPr>
    </w:p>
    <w:p w:rsidR="00EC6046" w:rsidRPr="001F6BEF" w:rsidRDefault="00EC6046" w:rsidP="001F6BEF">
      <w:pPr>
        <w:pStyle w:val="NormalWeb"/>
        <w:spacing w:before="120" w:beforeAutospacing="0" w:after="120" w:afterAutospacing="0"/>
        <w:ind w:firstLine="567"/>
        <w:jc w:val="both"/>
        <w:rPr>
          <w:b/>
          <w:bCs/>
          <w:sz w:val="28"/>
          <w:szCs w:val="28"/>
        </w:rPr>
      </w:pPr>
      <w:r w:rsidRPr="001F6BEF">
        <w:rPr>
          <w:b/>
          <w:bCs/>
          <w:sz w:val="28"/>
          <w:szCs w:val="28"/>
        </w:rPr>
        <w:t xml:space="preserve">Điều 1. </w:t>
      </w:r>
      <w:r w:rsidR="00002555" w:rsidRPr="001F6BEF">
        <w:rPr>
          <w:b/>
          <w:bCs/>
          <w:sz w:val="28"/>
          <w:szCs w:val="28"/>
        </w:rPr>
        <w:t>Mục đích, p</w:t>
      </w:r>
      <w:r w:rsidRPr="001F6BEF">
        <w:rPr>
          <w:b/>
          <w:bCs/>
          <w:sz w:val="28"/>
          <w:szCs w:val="28"/>
        </w:rPr>
        <w:t>hạm vi</w:t>
      </w:r>
      <w:r w:rsidR="00002555" w:rsidRPr="001F6BEF">
        <w:rPr>
          <w:b/>
          <w:bCs/>
          <w:sz w:val="28"/>
          <w:szCs w:val="28"/>
        </w:rPr>
        <w:t xml:space="preserve"> và</w:t>
      </w:r>
      <w:r w:rsidRPr="001F6BEF">
        <w:rPr>
          <w:b/>
          <w:bCs/>
          <w:sz w:val="28"/>
          <w:szCs w:val="28"/>
        </w:rPr>
        <w:t xml:space="preserve"> đối tượng áp dụng</w:t>
      </w:r>
    </w:p>
    <w:p w:rsidR="00002555" w:rsidRPr="001F6BEF" w:rsidRDefault="00002555" w:rsidP="001F6BEF">
      <w:pPr>
        <w:pStyle w:val="NormalWeb"/>
        <w:spacing w:before="120" w:beforeAutospacing="0" w:after="120" w:afterAutospacing="0"/>
        <w:ind w:firstLine="567"/>
        <w:jc w:val="both"/>
        <w:rPr>
          <w:sz w:val="28"/>
          <w:szCs w:val="28"/>
        </w:rPr>
      </w:pPr>
      <w:r w:rsidRPr="001F6BEF">
        <w:rPr>
          <w:bCs/>
          <w:sz w:val="28"/>
          <w:szCs w:val="28"/>
        </w:rPr>
        <w:t>Việc đánh giá phân loại làm cơ sở để xét khen thưởng đối với tập thể</w:t>
      </w:r>
      <w:r w:rsidR="004B412D" w:rsidRPr="001F6BEF">
        <w:rPr>
          <w:bCs/>
          <w:sz w:val="28"/>
          <w:szCs w:val="28"/>
        </w:rPr>
        <w:t xml:space="preserve"> các cơ quan, đơn vị thuộc Ủy ban nhân dân huyện</w:t>
      </w:r>
      <w:r w:rsidR="00D91A1D" w:rsidRPr="001F6BEF">
        <w:rPr>
          <w:bCs/>
          <w:sz w:val="28"/>
          <w:szCs w:val="28"/>
        </w:rPr>
        <w:t>, đồng thời để làm cơ sở xem xét mức độ hoàn thành nhiệm vụ đối với cá nhân người đứng đầu trong việc lãnh, chỉ đạo tổ chức thực hiện nhiệm vụ chuyên môn của cơ quan, đơn vị.</w:t>
      </w:r>
    </w:p>
    <w:p w:rsidR="00EC6046" w:rsidRPr="001F6BEF" w:rsidRDefault="00EC6046" w:rsidP="001F6BEF">
      <w:pPr>
        <w:pStyle w:val="NormalWeb"/>
        <w:spacing w:before="120" w:beforeAutospacing="0" w:after="120" w:afterAutospacing="0"/>
        <w:ind w:firstLine="567"/>
        <w:jc w:val="both"/>
        <w:rPr>
          <w:sz w:val="28"/>
          <w:szCs w:val="28"/>
        </w:rPr>
      </w:pPr>
      <w:r w:rsidRPr="001F6BEF">
        <w:rPr>
          <w:sz w:val="28"/>
          <w:szCs w:val="28"/>
        </w:rPr>
        <w:t>Quy định này được á</w:t>
      </w:r>
      <w:r w:rsidR="004672C4" w:rsidRPr="001F6BEF">
        <w:rPr>
          <w:sz w:val="28"/>
          <w:szCs w:val="28"/>
        </w:rPr>
        <w:t xml:space="preserve">p dụng cho các </w:t>
      </w:r>
      <w:r w:rsidR="00002555" w:rsidRPr="001F6BEF">
        <w:rPr>
          <w:sz w:val="28"/>
          <w:szCs w:val="28"/>
        </w:rPr>
        <w:t xml:space="preserve">cơ quan </w:t>
      </w:r>
      <w:r w:rsidR="001F6BEF" w:rsidRPr="001F6BEF">
        <w:rPr>
          <w:sz w:val="28"/>
          <w:szCs w:val="28"/>
        </w:rPr>
        <w:t>chuyên môn,</w:t>
      </w:r>
      <w:r w:rsidR="004672C4" w:rsidRPr="001F6BEF">
        <w:rPr>
          <w:sz w:val="28"/>
          <w:szCs w:val="28"/>
        </w:rPr>
        <w:t xml:space="preserve"> các đơn vị sự nghiệp</w:t>
      </w:r>
      <w:r w:rsidR="00C300FF" w:rsidRPr="001F6BEF">
        <w:rPr>
          <w:sz w:val="28"/>
          <w:szCs w:val="28"/>
        </w:rPr>
        <w:t xml:space="preserve"> và các trường học </w:t>
      </w:r>
      <w:r w:rsidR="00F45099" w:rsidRPr="001F6BEF">
        <w:rPr>
          <w:sz w:val="28"/>
          <w:szCs w:val="28"/>
        </w:rPr>
        <w:t>trực thuộc Ủy ban nhân dân</w:t>
      </w:r>
      <w:r w:rsidR="004672C4" w:rsidRPr="001F6BEF">
        <w:rPr>
          <w:sz w:val="28"/>
          <w:szCs w:val="28"/>
        </w:rPr>
        <w:t xml:space="preserve"> huyện Trà Cú</w:t>
      </w:r>
      <w:r w:rsidR="00643117" w:rsidRPr="001F6BEF">
        <w:rPr>
          <w:sz w:val="28"/>
          <w:szCs w:val="28"/>
        </w:rPr>
        <w:t xml:space="preserve"> </w:t>
      </w:r>
      <w:r w:rsidR="00270C30" w:rsidRPr="001F6BEF">
        <w:rPr>
          <w:sz w:val="28"/>
          <w:szCs w:val="28"/>
        </w:rPr>
        <w:t>(</w:t>
      </w:r>
      <w:r w:rsidR="00D91A1D" w:rsidRPr="001F6BEF">
        <w:rPr>
          <w:sz w:val="28"/>
          <w:szCs w:val="28"/>
        </w:rPr>
        <w:t>đ</w:t>
      </w:r>
      <w:r w:rsidR="00643117" w:rsidRPr="001F6BEF">
        <w:rPr>
          <w:sz w:val="28"/>
          <w:szCs w:val="28"/>
        </w:rPr>
        <w:t>ối với các Trường học thuộc Ủy ban nhân dân huyện</w:t>
      </w:r>
      <w:r w:rsidR="001F6BEF" w:rsidRPr="001F6BEF">
        <w:rPr>
          <w:sz w:val="28"/>
          <w:szCs w:val="28"/>
        </w:rPr>
        <w:t>,</w:t>
      </w:r>
      <w:r w:rsidR="00643117" w:rsidRPr="001F6BEF">
        <w:rPr>
          <w:sz w:val="28"/>
          <w:szCs w:val="28"/>
        </w:rPr>
        <w:t xml:space="preserve"> giao Phòng Giáo dục và Đào tạo căn cứ quy định, hướng dẫn của ngành phối hợp Phòng Nội vụ hướng dẫ</w:t>
      </w:r>
      <w:r w:rsidR="00270C30" w:rsidRPr="001F6BEF">
        <w:rPr>
          <w:sz w:val="28"/>
          <w:szCs w:val="28"/>
        </w:rPr>
        <w:t>n cụ thể về nội dung thực hiện nhiệm vụ chuyên môn)</w:t>
      </w:r>
      <w:r w:rsidR="0019026B" w:rsidRPr="001F6BEF">
        <w:rPr>
          <w:sz w:val="28"/>
          <w:szCs w:val="28"/>
        </w:rPr>
        <w:t>.</w:t>
      </w:r>
    </w:p>
    <w:p w:rsidR="00EC6046" w:rsidRPr="001F6BEF" w:rsidRDefault="00EC6046" w:rsidP="001F6BEF">
      <w:pPr>
        <w:pStyle w:val="NormalWeb"/>
        <w:spacing w:before="120" w:beforeAutospacing="0" w:after="120" w:afterAutospacing="0"/>
        <w:ind w:firstLine="567"/>
        <w:jc w:val="both"/>
        <w:rPr>
          <w:b/>
          <w:bCs/>
          <w:sz w:val="28"/>
          <w:szCs w:val="28"/>
        </w:rPr>
      </w:pPr>
      <w:r w:rsidRPr="001F6BEF">
        <w:rPr>
          <w:b/>
          <w:bCs/>
          <w:sz w:val="28"/>
          <w:szCs w:val="28"/>
        </w:rPr>
        <w:t>Điều 2. Nguyên tắc phân loại</w:t>
      </w:r>
    </w:p>
    <w:p w:rsidR="00EC6046" w:rsidRPr="001F6BEF" w:rsidRDefault="004672C4" w:rsidP="001F6BEF">
      <w:pPr>
        <w:pStyle w:val="NormalWeb"/>
        <w:spacing w:before="120" w:beforeAutospacing="0" w:after="120" w:afterAutospacing="0"/>
        <w:ind w:firstLine="567"/>
        <w:jc w:val="both"/>
        <w:rPr>
          <w:sz w:val="28"/>
          <w:szCs w:val="28"/>
        </w:rPr>
      </w:pPr>
      <w:r w:rsidRPr="001F6BEF">
        <w:rPr>
          <w:sz w:val="28"/>
          <w:szCs w:val="28"/>
        </w:rPr>
        <w:t xml:space="preserve">Việc đánh giá phân loại các </w:t>
      </w:r>
      <w:r w:rsidR="00D91A1D" w:rsidRPr="001F6BEF">
        <w:rPr>
          <w:sz w:val="28"/>
          <w:szCs w:val="28"/>
        </w:rPr>
        <w:t>cơ quan</w:t>
      </w:r>
      <w:r w:rsidRPr="001F6BEF">
        <w:rPr>
          <w:sz w:val="28"/>
          <w:szCs w:val="28"/>
        </w:rPr>
        <w:t xml:space="preserve"> </w:t>
      </w:r>
      <w:r w:rsidR="00FE6196" w:rsidRPr="001F6BEF">
        <w:rPr>
          <w:sz w:val="28"/>
          <w:szCs w:val="28"/>
        </w:rPr>
        <w:t xml:space="preserve">chuyên môn </w:t>
      </w:r>
      <w:r w:rsidRPr="001F6BEF">
        <w:rPr>
          <w:sz w:val="28"/>
          <w:szCs w:val="28"/>
        </w:rPr>
        <w:t>và các đơn vị sự nghiệp</w:t>
      </w:r>
      <w:r w:rsidR="00EC6046" w:rsidRPr="001F6BEF">
        <w:rPr>
          <w:sz w:val="28"/>
          <w:szCs w:val="28"/>
        </w:rPr>
        <w:t xml:space="preserve"> </w:t>
      </w:r>
      <w:r w:rsidR="00F45099" w:rsidRPr="001F6BEF">
        <w:rPr>
          <w:sz w:val="28"/>
          <w:szCs w:val="28"/>
        </w:rPr>
        <w:t>thuộc Ủy ban nhân dân</w:t>
      </w:r>
      <w:r w:rsidRPr="001F6BEF">
        <w:rPr>
          <w:sz w:val="28"/>
          <w:szCs w:val="28"/>
        </w:rPr>
        <w:t xml:space="preserve"> huyện </w:t>
      </w:r>
      <w:r w:rsidR="00EC6046" w:rsidRPr="001F6BEF">
        <w:rPr>
          <w:sz w:val="28"/>
          <w:szCs w:val="28"/>
        </w:rPr>
        <w:t>phải trung thực, chính xác, toàn diện, dân chủ, công khai và phản ánh đúng tình hình thực tiễn trên cơ s</w:t>
      </w:r>
      <w:r w:rsidRPr="001F6BEF">
        <w:rPr>
          <w:sz w:val="28"/>
          <w:szCs w:val="28"/>
        </w:rPr>
        <w:t>ở đặc điểm cụ thể của từng cơ quan, đơn vị</w:t>
      </w:r>
      <w:r w:rsidR="00EC6046" w:rsidRPr="001F6BEF">
        <w:rPr>
          <w:sz w:val="28"/>
          <w:szCs w:val="28"/>
        </w:rPr>
        <w:t>; việc đánh giá, phân loại phải căn cứ vào chức năn</w:t>
      </w:r>
      <w:r w:rsidRPr="001F6BEF">
        <w:rPr>
          <w:sz w:val="28"/>
          <w:szCs w:val="28"/>
        </w:rPr>
        <w:t>g nhiệm vụ của từng cơ quan, đơn vị</w:t>
      </w:r>
      <w:r w:rsidR="00EC6046" w:rsidRPr="001F6BEF">
        <w:rPr>
          <w:sz w:val="28"/>
          <w:szCs w:val="28"/>
        </w:rPr>
        <w:t xml:space="preserve">, đồng thời phải căn cứ hiệu quả </w:t>
      </w:r>
      <w:r w:rsidRPr="001F6BEF">
        <w:rPr>
          <w:sz w:val="28"/>
          <w:szCs w:val="28"/>
        </w:rPr>
        <w:t>công việc của từng cơ quan, đơn vị</w:t>
      </w:r>
      <w:r w:rsidR="00EC6046" w:rsidRPr="001F6BEF">
        <w:rPr>
          <w:sz w:val="28"/>
          <w:szCs w:val="28"/>
        </w:rPr>
        <w:t xml:space="preserve"> để làm thước đo.</w:t>
      </w:r>
      <w:r w:rsidR="00234D2A" w:rsidRPr="001F6BEF">
        <w:rPr>
          <w:sz w:val="28"/>
          <w:szCs w:val="28"/>
        </w:rPr>
        <w:t xml:space="preserve"> Đối với những tiêu chí cần có văn bản minh chứng thì phải kèm theo văn bản minh chứng mới được tính điểm.</w:t>
      </w:r>
    </w:p>
    <w:p w:rsidR="00EC6046" w:rsidRPr="001F6BEF" w:rsidRDefault="00EC6046" w:rsidP="00EC6046">
      <w:pPr>
        <w:pStyle w:val="NormalWeb"/>
        <w:spacing w:before="0" w:beforeAutospacing="0" w:after="0" w:afterAutospacing="0"/>
        <w:jc w:val="center"/>
        <w:rPr>
          <w:b/>
          <w:bCs/>
          <w:sz w:val="28"/>
          <w:szCs w:val="28"/>
        </w:rPr>
      </w:pPr>
      <w:r w:rsidRPr="001F6BEF">
        <w:rPr>
          <w:b/>
          <w:bCs/>
          <w:sz w:val="28"/>
          <w:szCs w:val="28"/>
        </w:rPr>
        <w:t>Chương II</w:t>
      </w:r>
    </w:p>
    <w:p w:rsidR="00EC6046" w:rsidRPr="001F6BEF" w:rsidRDefault="00EC6046" w:rsidP="00EC6046">
      <w:pPr>
        <w:pStyle w:val="NormalWeb"/>
        <w:spacing w:before="0" w:beforeAutospacing="0" w:after="0" w:afterAutospacing="0"/>
        <w:jc w:val="center"/>
        <w:rPr>
          <w:b/>
          <w:bCs/>
          <w:sz w:val="28"/>
          <w:szCs w:val="28"/>
        </w:rPr>
      </w:pPr>
      <w:r w:rsidRPr="001F6BEF">
        <w:rPr>
          <w:b/>
          <w:bCs/>
          <w:sz w:val="28"/>
          <w:szCs w:val="28"/>
        </w:rPr>
        <w:t>NỘI DUNG TIÊU CHUẨN VÀ KHUNG ĐIỂM</w:t>
      </w:r>
    </w:p>
    <w:p w:rsidR="005067F1" w:rsidRPr="001F6BEF" w:rsidRDefault="001F133A" w:rsidP="001F6BEF">
      <w:pPr>
        <w:widowControl/>
        <w:spacing w:before="120" w:after="120"/>
        <w:ind w:firstLine="629"/>
        <w:jc w:val="both"/>
        <w:rPr>
          <w:rFonts w:ascii="Times New Roman" w:hAnsi="Times New Roman"/>
          <w:b/>
          <w:szCs w:val="28"/>
        </w:rPr>
      </w:pPr>
      <w:r w:rsidRPr="001F6BEF">
        <w:rPr>
          <w:rFonts w:ascii="Times New Roman" w:hAnsi="Times New Roman"/>
          <w:b/>
          <w:bCs/>
          <w:szCs w:val="28"/>
        </w:rPr>
        <w:t xml:space="preserve">1. </w:t>
      </w:r>
      <w:r w:rsidR="0019755A" w:rsidRPr="001F6BEF">
        <w:rPr>
          <w:rFonts w:ascii="Times New Roman" w:hAnsi="Times New Roman"/>
          <w:b/>
          <w:szCs w:val="28"/>
        </w:rPr>
        <w:t xml:space="preserve">Thực hiện nhiệm vụ </w:t>
      </w:r>
      <w:r w:rsidR="0048004D" w:rsidRPr="001F6BEF">
        <w:rPr>
          <w:rFonts w:ascii="Times New Roman" w:hAnsi="Times New Roman"/>
          <w:b/>
          <w:szCs w:val="28"/>
        </w:rPr>
        <w:t>chuyên môn</w:t>
      </w:r>
      <w:r w:rsidR="005067F1" w:rsidRPr="001F6BEF">
        <w:rPr>
          <w:rFonts w:ascii="Times New Roman" w:hAnsi="Times New Roman"/>
          <w:b/>
          <w:szCs w:val="28"/>
        </w:rPr>
        <w:t>:</w:t>
      </w:r>
      <w:r w:rsidR="006C2439" w:rsidRPr="001F6BEF">
        <w:rPr>
          <w:rFonts w:ascii="Times New Roman" w:hAnsi="Times New Roman"/>
          <w:b/>
          <w:szCs w:val="28"/>
        </w:rPr>
        <w:t xml:space="preserve"> </w:t>
      </w:r>
      <w:r w:rsidR="0048004D" w:rsidRPr="001F6BEF">
        <w:rPr>
          <w:rFonts w:ascii="Times New Roman" w:hAnsi="Times New Roman"/>
          <w:b/>
          <w:szCs w:val="28"/>
        </w:rPr>
        <w:t>3</w:t>
      </w:r>
      <w:r w:rsidR="00A73DF9" w:rsidRPr="001F6BEF">
        <w:rPr>
          <w:rFonts w:ascii="Times New Roman" w:hAnsi="Times New Roman"/>
          <w:b/>
          <w:szCs w:val="28"/>
        </w:rPr>
        <w:t>0</w:t>
      </w:r>
      <w:r w:rsidR="00DA7DBB" w:rsidRPr="001F6BEF">
        <w:rPr>
          <w:rFonts w:ascii="Times New Roman" w:hAnsi="Times New Roman"/>
          <w:b/>
          <w:szCs w:val="28"/>
        </w:rPr>
        <w:t xml:space="preserve"> điểm</w:t>
      </w:r>
      <w:r w:rsidR="0040381E" w:rsidRPr="001F6BEF">
        <w:rPr>
          <w:rFonts w:ascii="Times New Roman" w:hAnsi="Times New Roman"/>
          <w:b/>
          <w:szCs w:val="28"/>
        </w:rPr>
        <w:t>.</w:t>
      </w:r>
    </w:p>
    <w:p w:rsidR="00537A79" w:rsidRPr="001F6BEF" w:rsidRDefault="00E71EAE" w:rsidP="001F6BEF">
      <w:pPr>
        <w:widowControl/>
        <w:spacing w:before="120" w:after="120"/>
        <w:ind w:firstLine="629"/>
        <w:jc w:val="both"/>
        <w:rPr>
          <w:rFonts w:ascii="Times New Roman" w:hAnsi="Times New Roman"/>
          <w:i/>
          <w:szCs w:val="28"/>
        </w:rPr>
      </w:pPr>
      <w:r w:rsidRPr="001F6BEF">
        <w:rPr>
          <w:rFonts w:ascii="Times New Roman" w:hAnsi="Times New Roman"/>
          <w:szCs w:val="28"/>
        </w:rPr>
        <w:t>1.1</w:t>
      </w:r>
      <w:r w:rsidR="00F81B36" w:rsidRPr="001F6BEF">
        <w:rPr>
          <w:rFonts w:ascii="Times New Roman" w:hAnsi="Times New Roman"/>
          <w:szCs w:val="28"/>
        </w:rPr>
        <w:t>.</w:t>
      </w:r>
      <w:r w:rsidR="00537A79" w:rsidRPr="001F6BEF">
        <w:rPr>
          <w:rFonts w:ascii="Times New Roman" w:hAnsi="Times New Roman"/>
          <w:szCs w:val="28"/>
        </w:rPr>
        <w:t xml:space="preserve"> Có xây dựng chương trình, kế hoạch làm việc hàng năm của đơn vị theo Nghị quyết của HĐND</w:t>
      </w:r>
      <w:r w:rsidR="00D94327" w:rsidRPr="001F6BEF">
        <w:rPr>
          <w:rFonts w:ascii="Times New Roman" w:hAnsi="Times New Roman"/>
          <w:szCs w:val="28"/>
        </w:rPr>
        <w:t xml:space="preserve"> huyện</w:t>
      </w:r>
      <w:r w:rsidR="001F6BEF">
        <w:rPr>
          <w:rFonts w:ascii="Times New Roman" w:hAnsi="Times New Roman"/>
          <w:szCs w:val="28"/>
        </w:rPr>
        <w:t>,</w:t>
      </w:r>
      <w:r w:rsidR="00537A79" w:rsidRPr="001F6BEF">
        <w:rPr>
          <w:rFonts w:ascii="Times New Roman" w:hAnsi="Times New Roman"/>
          <w:szCs w:val="28"/>
        </w:rPr>
        <w:t xml:space="preserve"> Kế hoạch của UBND huyện</w:t>
      </w:r>
      <w:r w:rsidR="00F36D1D" w:rsidRPr="001F6BEF">
        <w:rPr>
          <w:rFonts w:ascii="Times New Roman" w:hAnsi="Times New Roman"/>
          <w:szCs w:val="28"/>
        </w:rPr>
        <w:t xml:space="preserve"> và kế hoạch của ngành dọc cấp trên,</w:t>
      </w:r>
      <w:r w:rsidR="00D94327" w:rsidRPr="001F6BEF">
        <w:rPr>
          <w:rFonts w:ascii="Times New Roman" w:hAnsi="Times New Roman"/>
          <w:szCs w:val="28"/>
        </w:rPr>
        <w:t xml:space="preserve"> đồng thời có</w:t>
      </w:r>
      <w:r w:rsidR="00537A79" w:rsidRPr="001F6BEF">
        <w:rPr>
          <w:rFonts w:ascii="Times New Roman" w:hAnsi="Times New Roman"/>
          <w:szCs w:val="28"/>
        </w:rPr>
        <w:t xml:space="preserve"> triển khai đến các cơ quan, đơn vị, các xã/thị trấn phối hợp thực hiện</w:t>
      </w:r>
      <w:r w:rsidR="00D94327" w:rsidRPr="001F6BEF">
        <w:rPr>
          <w:rFonts w:ascii="Times New Roman" w:hAnsi="Times New Roman"/>
          <w:szCs w:val="28"/>
        </w:rPr>
        <w:t>:</w:t>
      </w:r>
      <w:r w:rsidR="00537A79" w:rsidRPr="001F6BEF">
        <w:rPr>
          <w:rFonts w:ascii="Times New Roman" w:hAnsi="Times New Roman"/>
          <w:szCs w:val="28"/>
        </w:rPr>
        <w:t xml:space="preserve"> </w:t>
      </w:r>
      <w:r w:rsidR="00D94327" w:rsidRPr="001F6BEF">
        <w:rPr>
          <w:rFonts w:ascii="Times New Roman" w:hAnsi="Times New Roman"/>
          <w:b/>
          <w:szCs w:val="28"/>
        </w:rPr>
        <w:t>0</w:t>
      </w:r>
      <w:r w:rsidR="00B77C83" w:rsidRPr="001F6BEF">
        <w:rPr>
          <w:rFonts w:ascii="Times New Roman" w:hAnsi="Times New Roman"/>
          <w:b/>
          <w:szCs w:val="28"/>
        </w:rPr>
        <w:t>3</w:t>
      </w:r>
      <w:r w:rsidR="00537A79" w:rsidRPr="001F6BEF">
        <w:rPr>
          <w:rFonts w:ascii="Times New Roman" w:hAnsi="Times New Roman"/>
          <w:b/>
          <w:szCs w:val="28"/>
        </w:rPr>
        <w:t xml:space="preserve"> điểm</w:t>
      </w:r>
      <w:r w:rsidR="00537A79" w:rsidRPr="001F6BEF">
        <w:rPr>
          <w:rFonts w:ascii="Times New Roman" w:hAnsi="Times New Roman"/>
          <w:i/>
          <w:szCs w:val="28"/>
        </w:rPr>
        <w:t>.</w:t>
      </w:r>
    </w:p>
    <w:p w:rsidR="00D94327" w:rsidRPr="001F6BEF" w:rsidRDefault="00E71EAE" w:rsidP="001F6BEF">
      <w:pPr>
        <w:widowControl/>
        <w:spacing w:before="120" w:after="120"/>
        <w:ind w:firstLine="629"/>
        <w:jc w:val="both"/>
        <w:rPr>
          <w:rFonts w:ascii="Times New Roman" w:hAnsi="Times New Roman"/>
          <w:b/>
          <w:i/>
          <w:szCs w:val="28"/>
        </w:rPr>
      </w:pPr>
      <w:r w:rsidRPr="001F6BEF">
        <w:rPr>
          <w:rFonts w:ascii="Times New Roman" w:hAnsi="Times New Roman"/>
          <w:szCs w:val="28"/>
        </w:rPr>
        <w:lastRenderedPageBreak/>
        <w:t>1.2</w:t>
      </w:r>
      <w:r w:rsidR="00F81B36" w:rsidRPr="001F6BEF">
        <w:rPr>
          <w:rFonts w:ascii="Times New Roman" w:hAnsi="Times New Roman"/>
          <w:szCs w:val="28"/>
        </w:rPr>
        <w:t>.</w:t>
      </w:r>
      <w:r w:rsidR="00D94327" w:rsidRPr="001F6BEF">
        <w:rPr>
          <w:rFonts w:ascii="Times New Roman" w:hAnsi="Times New Roman"/>
          <w:szCs w:val="28"/>
        </w:rPr>
        <w:t xml:space="preserve"> Tham mưu Huyện ủy, UBND huyện xây dựng chương trình, kế hoạch của ngành, lĩnh vực theo kế hoạch của Sở</w:t>
      </w:r>
      <w:r w:rsidR="00530D6B" w:rsidRPr="001F6BEF">
        <w:rPr>
          <w:rFonts w:ascii="Times New Roman" w:hAnsi="Times New Roman"/>
          <w:szCs w:val="28"/>
        </w:rPr>
        <w:t>,</w:t>
      </w:r>
      <w:r w:rsidR="00D94327" w:rsidRPr="001F6BEF">
        <w:rPr>
          <w:rFonts w:ascii="Times New Roman" w:hAnsi="Times New Roman"/>
          <w:szCs w:val="28"/>
        </w:rPr>
        <w:t xml:space="preserve"> ngành chuyên môn cấp trên; triển khai thực hiện tốt nhiệm vụ quản lý nhà nước về ngành, lĩnh vực phụ trách</w:t>
      </w:r>
      <w:r w:rsidR="00F11778">
        <w:rPr>
          <w:rFonts w:ascii="Times New Roman" w:hAnsi="Times New Roman"/>
          <w:szCs w:val="28"/>
        </w:rPr>
        <w:t xml:space="preserve"> (đối với cơ quan chuyên môn); t</w:t>
      </w:r>
      <w:r w:rsidR="00D94327" w:rsidRPr="001F6BEF">
        <w:rPr>
          <w:rFonts w:ascii="Times New Roman" w:hAnsi="Times New Roman"/>
          <w:szCs w:val="28"/>
        </w:rPr>
        <w:t>ham mưu Huyện ủy, UBND huyện thực hiện công tác chuyên môn về ngành, lĩnh vực (đối với đơn vị sự nghiệp); triển khai, phối hợp với các đơn vị, UBND xã/thị trấn và các đơn vị (nếu có) thực hiện có hiệ</w:t>
      </w:r>
      <w:r w:rsidR="002C1329" w:rsidRPr="001F6BEF">
        <w:rPr>
          <w:rFonts w:ascii="Times New Roman" w:hAnsi="Times New Roman"/>
          <w:szCs w:val="28"/>
        </w:rPr>
        <w:t xml:space="preserve">u quả lĩnh vực chuyên môn ngành, lĩnh vực </w:t>
      </w:r>
      <w:r w:rsidR="00D94327" w:rsidRPr="001F6BEF">
        <w:rPr>
          <w:rFonts w:ascii="Times New Roman" w:hAnsi="Times New Roman"/>
          <w:szCs w:val="28"/>
        </w:rPr>
        <w:t xml:space="preserve">phụ trách, đạt 100% chỉ tiêu </w:t>
      </w:r>
      <w:r w:rsidR="00530D6B" w:rsidRPr="001F6BEF">
        <w:rPr>
          <w:rFonts w:ascii="Times New Roman" w:hAnsi="Times New Roman"/>
          <w:szCs w:val="28"/>
        </w:rPr>
        <w:t xml:space="preserve">Nghị quyết, </w:t>
      </w:r>
      <w:r w:rsidR="00D94327" w:rsidRPr="001F6BEF">
        <w:rPr>
          <w:rFonts w:ascii="Times New Roman" w:hAnsi="Times New Roman"/>
          <w:szCs w:val="28"/>
        </w:rPr>
        <w:t xml:space="preserve">Kế hoạch được </w:t>
      </w:r>
      <w:r w:rsidRPr="001F6BEF">
        <w:rPr>
          <w:rFonts w:ascii="Times New Roman" w:hAnsi="Times New Roman"/>
          <w:szCs w:val="28"/>
        </w:rPr>
        <w:t xml:space="preserve">giao: </w:t>
      </w:r>
      <w:r w:rsidRPr="001F6BEF">
        <w:rPr>
          <w:rFonts w:ascii="Times New Roman" w:hAnsi="Times New Roman"/>
          <w:b/>
          <w:szCs w:val="28"/>
        </w:rPr>
        <w:t>20 điểm</w:t>
      </w:r>
      <w:r w:rsidRPr="001F6BEF">
        <w:rPr>
          <w:rFonts w:ascii="Times New Roman" w:hAnsi="Times New Roman"/>
          <w:szCs w:val="28"/>
        </w:rPr>
        <w:t xml:space="preserve"> </w:t>
      </w:r>
      <w:r w:rsidRPr="001F6BEF">
        <w:rPr>
          <w:rFonts w:ascii="Times New Roman" w:hAnsi="Times New Roman"/>
          <w:i/>
          <w:szCs w:val="28"/>
        </w:rPr>
        <w:t>(</w:t>
      </w:r>
      <w:r w:rsidR="00530D6B" w:rsidRPr="001F6BEF">
        <w:rPr>
          <w:rFonts w:ascii="Times New Roman" w:hAnsi="Times New Roman"/>
          <w:i/>
          <w:szCs w:val="28"/>
        </w:rPr>
        <w:t>các chỉ tiêu thực hiện theo</w:t>
      </w:r>
      <w:r w:rsidR="00DC38E5" w:rsidRPr="001F6BEF">
        <w:rPr>
          <w:rFonts w:ascii="Times New Roman" w:hAnsi="Times New Roman"/>
          <w:i/>
          <w:szCs w:val="28"/>
        </w:rPr>
        <w:t xml:space="preserve"> báo cáo năm của ngành có số liệu cụ thể trên cơ sở </w:t>
      </w:r>
      <w:r w:rsidR="00F11778">
        <w:rPr>
          <w:rFonts w:ascii="Times New Roman" w:hAnsi="Times New Roman"/>
          <w:i/>
          <w:szCs w:val="28"/>
        </w:rPr>
        <w:t>s</w:t>
      </w:r>
      <w:r w:rsidRPr="001F6BEF">
        <w:rPr>
          <w:rFonts w:ascii="Times New Roman" w:hAnsi="Times New Roman"/>
          <w:i/>
          <w:szCs w:val="28"/>
        </w:rPr>
        <w:t>ở</w:t>
      </w:r>
      <w:r w:rsidR="00F11778">
        <w:rPr>
          <w:rFonts w:ascii="Times New Roman" w:hAnsi="Times New Roman"/>
          <w:i/>
          <w:szCs w:val="28"/>
        </w:rPr>
        <w:t xml:space="preserve"> ng</w:t>
      </w:r>
      <w:r w:rsidRPr="001F6BEF">
        <w:rPr>
          <w:rFonts w:ascii="Times New Roman" w:hAnsi="Times New Roman"/>
          <w:i/>
          <w:szCs w:val="28"/>
        </w:rPr>
        <w:t>ành cấp trên và lãnh đạo HĐND, UBND huyện đánh giá).</w:t>
      </w:r>
      <w:r w:rsidR="000712D7" w:rsidRPr="001F6BEF">
        <w:rPr>
          <w:rFonts w:ascii="Times New Roman" w:hAnsi="Times New Roman"/>
          <w:i/>
          <w:szCs w:val="28"/>
        </w:rPr>
        <w:t xml:space="preserve"> </w:t>
      </w:r>
      <w:r w:rsidR="000712D7" w:rsidRPr="001F6BEF">
        <w:rPr>
          <w:rFonts w:ascii="Times New Roman" w:hAnsi="Times New Roman"/>
          <w:b/>
          <w:i/>
          <w:szCs w:val="28"/>
        </w:rPr>
        <w:t xml:space="preserve">Riêng đối với các </w:t>
      </w:r>
      <w:r w:rsidR="006533E1" w:rsidRPr="001F6BEF">
        <w:rPr>
          <w:rFonts w:ascii="Times New Roman" w:hAnsi="Times New Roman"/>
          <w:b/>
          <w:i/>
          <w:szCs w:val="28"/>
        </w:rPr>
        <w:t xml:space="preserve">Trường </w:t>
      </w:r>
      <w:r w:rsidR="000712D7" w:rsidRPr="001F6BEF">
        <w:rPr>
          <w:rFonts w:ascii="Times New Roman" w:hAnsi="Times New Roman"/>
          <w:b/>
          <w:i/>
          <w:szCs w:val="28"/>
        </w:rPr>
        <w:t>học thuộc UBND huyện</w:t>
      </w:r>
      <w:r w:rsidR="00A53EB3" w:rsidRPr="001F6BEF">
        <w:rPr>
          <w:rFonts w:ascii="Times New Roman" w:hAnsi="Times New Roman"/>
          <w:b/>
          <w:i/>
          <w:szCs w:val="28"/>
        </w:rPr>
        <w:t>,</w:t>
      </w:r>
      <w:r w:rsidR="000712D7" w:rsidRPr="001F6BEF">
        <w:rPr>
          <w:rFonts w:ascii="Times New Roman" w:hAnsi="Times New Roman"/>
          <w:b/>
          <w:i/>
          <w:szCs w:val="28"/>
        </w:rPr>
        <w:t xml:space="preserve"> giao Phòng Giáo dục và Đào tạo </w:t>
      </w:r>
      <w:r w:rsidR="00D167A8" w:rsidRPr="001F6BEF">
        <w:rPr>
          <w:rFonts w:ascii="Times New Roman" w:hAnsi="Times New Roman"/>
          <w:b/>
          <w:i/>
          <w:szCs w:val="28"/>
        </w:rPr>
        <w:t>căn cứ vào hướng dẫn</w:t>
      </w:r>
      <w:r w:rsidR="003453D5" w:rsidRPr="001F6BEF">
        <w:rPr>
          <w:rFonts w:ascii="Times New Roman" w:hAnsi="Times New Roman"/>
          <w:b/>
          <w:i/>
          <w:szCs w:val="28"/>
        </w:rPr>
        <w:t xml:space="preserve"> chuyên môn của ngành </w:t>
      </w:r>
      <w:r w:rsidR="000712D7" w:rsidRPr="001F6BEF">
        <w:rPr>
          <w:rFonts w:ascii="Times New Roman" w:hAnsi="Times New Roman"/>
          <w:b/>
          <w:i/>
          <w:szCs w:val="28"/>
        </w:rPr>
        <w:t>phối hợp Phòng Nội vụ quy định chi tiết từng tiêu chí cho phù hợp.</w:t>
      </w:r>
    </w:p>
    <w:p w:rsidR="00681216" w:rsidRPr="001F6BEF" w:rsidRDefault="00167C2E" w:rsidP="001F6BEF">
      <w:pPr>
        <w:widowControl/>
        <w:spacing w:before="120" w:after="120"/>
        <w:ind w:firstLine="629"/>
        <w:jc w:val="both"/>
        <w:rPr>
          <w:rFonts w:ascii="Times New Roman" w:hAnsi="Times New Roman"/>
          <w:i/>
          <w:szCs w:val="28"/>
        </w:rPr>
      </w:pPr>
      <w:r w:rsidRPr="001F6BEF">
        <w:rPr>
          <w:rFonts w:ascii="Times New Roman" w:hAnsi="Times New Roman"/>
          <w:szCs w:val="28"/>
        </w:rPr>
        <w:t>1.3</w:t>
      </w:r>
      <w:r w:rsidR="00F81B36" w:rsidRPr="001F6BEF">
        <w:rPr>
          <w:rFonts w:ascii="Times New Roman" w:hAnsi="Times New Roman"/>
          <w:szCs w:val="28"/>
        </w:rPr>
        <w:t>.</w:t>
      </w:r>
      <w:r w:rsidR="00681216" w:rsidRPr="001F6BEF">
        <w:rPr>
          <w:rFonts w:ascii="Times New Roman" w:hAnsi="Times New Roman"/>
          <w:szCs w:val="28"/>
        </w:rPr>
        <w:t xml:space="preserve"> Phối hợp, hướng dẫn, tổ chức kiểm tra</w:t>
      </w:r>
      <w:r w:rsidR="00AD2DC0" w:rsidRPr="001F6BEF">
        <w:rPr>
          <w:rFonts w:ascii="Times New Roman" w:hAnsi="Times New Roman"/>
          <w:szCs w:val="28"/>
        </w:rPr>
        <w:t xml:space="preserve"> (nếu có)</w:t>
      </w:r>
      <w:r w:rsidR="00681216" w:rsidRPr="001F6BEF">
        <w:rPr>
          <w:rFonts w:ascii="Times New Roman" w:hAnsi="Times New Roman"/>
          <w:szCs w:val="28"/>
        </w:rPr>
        <w:t xml:space="preserve"> các cơ quan, đơn vị và các xã/thị trấn thực hiện tốt nhiệm vụ chuyên môn của ngành, lĩnh vực mà cơ quan, đơn vị phụ trách: </w:t>
      </w:r>
      <w:r w:rsidR="00681216" w:rsidRPr="001F6BEF">
        <w:rPr>
          <w:rFonts w:ascii="Times New Roman" w:hAnsi="Times New Roman"/>
          <w:b/>
          <w:szCs w:val="28"/>
        </w:rPr>
        <w:t>0</w:t>
      </w:r>
      <w:r w:rsidR="00B77C83" w:rsidRPr="001F6BEF">
        <w:rPr>
          <w:rFonts w:ascii="Times New Roman" w:hAnsi="Times New Roman"/>
          <w:b/>
          <w:szCs w:val="28"/>
        </w:rPr>
        <w:t>3</w:t>
      </w:r>
      <w:r w:rsidR="00681216" w:rsidRPr="001F6BEF">
        <w:rPr>
          <w:rFonts w:ascii="Times New Roman" w:hAnsi="Times New Roman"/>
          <w:b/>
          <w:szCs w:val="28"/>
        </w:rPr>
        <w:t xml:space="preserve"> điểm</w:t>
      </w:r>
      <w:r w:rsidRPr="001F6BEF">
        <w:rPr>
          <w:rFonts w:ascii="Times New Roman" w:hAnsi="Times New Roman"/>
          <w:i/>
          <w:szCs w:val="28"/>
        </w:rPr>
        <w:t>.</w:t>
      </w:r>
    </w:p>
    <w:p w:rsidR="00787698" w:rsidRPr="001F6BEF" w:rsidRDefault="00787698" w:rsidP="001F6BEF">
      <w:pPr>
        <w:widowControl/>
        <w:spacing w:before="120" w:after="120"/>
        <w:ind w:firstLine="629"/>
        <w:jc w:val="both"/>
        <w:rPr>
          <w:rFonts w:ascii="Times New Roman" w:hAnsi="Times New Roman"/>
          <w:i/>
          <w:szCs w:val="28"/>
        </w:rPr>
      </w:pPr>
      <w:r w:rsidRPr="001F6BEF">
        <w:rPr>
          <w:rFonts w:ascii="Times New Roman" w:hAnsi="Times New Roman"/>
          <w:szCs w:val="28"/>
        </w:rPr>
        <w:t>1.4</w:t>
      </w:r>
      <w:r w:rsidR="00F81B36" w:rsidRPr="001F6BEF">
        <w:rPr>
          <w:rFonts w:ascii="Times New Roman" w:hAnsi="Times New Roman"/>
          <w:szCs w:val="28"/>
        </w:rPr>
        <w:t>.</w:t>
      </w:r>
      <w:r w:rsidRPr="001F6BEF">
        <w:rPr>
          <w:rFonts w:ascii="Times New Roman" w:hAnsi="Times New Roman"/>
          <w:szCs w:val="28"/>
        </w:rPr>
        <w:t xml:space="preserve"> Có chủ động, tích cực tham mưu cho UBND và lãnh đạo UBND huyện về các nhiệm vụ chuyên môn của ngành, đơn vị; có mô hình hay, cách làm</w:t>
      </w:r>
      <w:r w:rsidR="004253E9" w:rsidRPr="001F6BEF">
        <w:rPr>
          <w:rFonts w:ascii="Times New Roman" w:hAnsi="Times New Roman"/>
          <w:szCs w:val="28"/>
        </w:rPr>
        <w:t xml:space="preserve"> mới,</w:t>
      </w:r>
      <w:r w:rsidRPr="001F6BEF">
        <w:rPr>
          <w:rFonts w:ascii="Times New Roman" w:hAnsi="Times New Roman"/>
          <w:szCs w:val="28"/>
        </w:rPr>
        <w:t xml:space="preserve"> sáng tạo, </w:t>
      </w:r>
      <w:r w:rsidR="00EF6097" w:rsidRPr="001F6BEF">
        <w:rPr>
          <w:rFonts w:ascii="Times New Roman" w:hAnsi="Times New Roman"/>
          <w:szCs w:val="28"/>
        </w:rPr>
        <w:t xml:space="preserve">có </w:t>
      </w:r>
      <w:r w:rsidRPr="001F6BEF">
        <w:rPr>
          <w:rFonts w:ascii="Times New Roman" w:hAnsi="Times New Roman"/>
          <w:szCs w:val="28"/>
        </w:rPr>
        <w:t>hiệu quả</w:t>
      </w:r>
      <w:r w:rsidR="002266A1">
        <w:rPr>
          <w:rFonts w:ascii="Times New Roman" w:hAnsi="Times New Roman"/>
          <w:szCs w:val="28"/>
        </w:rPr>
        <w:t>,</w:t>
      </w:r>
      <w:r w:rsidR="00AF6FB6" w:rsidRPr="001F6BEF">
        <w:rPr>
          <w:rFonts w:ascii="Times New Roman" w:hAnsi="Times New Roman"/>
          <w:szCs w:val="28"/>
        </w:rPr>
        <w:t xml:space="preserve"> vượt chỉ tiêu Kế hoạch đề ra</w:t>
      </w:r>
      <w:r w:rsidRPr="001F6BEF">
        <w:rPr>
          <w:rFonts w:ascii="Times New Roman" w:hAnsi="Times New Roman"/>
          <w:szCs w:val="28"/>
        </w:rPr>
        <w:t xml:space="preserve">: </w:t>
      </w:r>
      <w:r w:rsidRPr="001F6BEF">
        <w:rPr>
          <w:rFonts w:ascii="Times New Roman" w:hAnsi="Times New Roman"/>
          <w:b/>
          <w:szCs w:val="28"/>
        </w:rPr>
        <w:t>0</w:t>
      </w:r>
      <w:r w:rsidR="00B77C83" w:rsidRPr="001F6BEF">
        <w:rPr>
          <w:rFonts w:ascii="Times New Roman" w:hAnsi="Times New Roman"/>
          <w:b/>
          <w:szCs w:val="28"/>
        </w:rPr>
        <w:t>4</w:t>
      </w:r>
      <w:r w:rsidRPr="001F6BEF">
        <w:rPr>
          <w:rFonts w:ascii="Times New Roman" w:hAnsi="Times New Roman"/>
          <w:b/>
          <w:szCs w:val="28"/>
        </w:rPr>
        <w:t xml:space="preserve"> điểm</w:t>
      </w:r>
      <w:r w:rsidRPr="001F6BEF">
        <w:rPr>
          <w:rFonts w:ascii="Times New Roman" w:hAnsi="Times New Roman"/>
          <w:i/>
          <w:szCs w:val="28"/>
        </w:rPr>
        <w:t>.</w:t>
      </w:r>
    </w:p>
    <w:p w:rsidR="009E6774" w:rsidRPr="00EC16C0" w:rsidRDefault="009E6774" w:rsidP="001F6BEF">
      <w:pPr>
        <w:widowControl/>
        <w:spacing w:before="120" w:after="120"/>
        <w:ind w:firstLine="629"/>
        <w:jc w:val="both"/>
        <w:rPr>
          <w:rFonts w:ascii="Times New Roman" w:hAnsi="Times New Roman"/>
          <w:b/>
          <w:szCs w:val="28"/>
        </w:rPr>
      </w:pPr>
      <w:r w:rsidRPr="00EC16C0">
        <w:rPr>
          <w:rFonts w:ascii="Times New Roman" w:hAnsi="Times New Roman"/>
          <w:b/>
          <w:szCs w:val="28"/>
        </w:rPr>
        <w:t>2. Xây dựng tổ chức công đoàn cơ sở đạt trong sạch vững mạnh</w:t>
      </w:r>
      <w:r w:rsidR="0040381E" w:rsidRPr="00EC16C0">
        <w:rPr>
          <w:rFonts w:ascii="Times New Roman" w:hAnsi="Times New Roman"/>
          <w:b/>
          <w:szCs w:val="28"/>
        </w:rPr>
        <w:t>:</w:t>
      </w:r>
      <w:r w:rsidR="006C2439" w:rsidRPr="00EC16C0">
        <w:rPr>
          <w:rFonts w:ascii="Times New Roman" w:hAnsi="Times New Roman"/>
          <w:b/>
          <w:szCs w:val="28"/>
        </w:rPr>
        <w:t xml:space="preserve"> 1</w:t>
      </w:r>
      <w:r w:rsidR="0019026B" w:rsidRPr="00EC16C0">
        <w:rPr>
          <w:rFonts w:ascii="Times New Roman" w:hAnsi="Times New Roman"/>
          <w:b/>
          <w:szCs w:val="28"/>
        </w:rPr>
        <w:t>0 điểm</w:t>
      </w:r>
      <w:r w:rsidR="0040381E" w:rsidRPr="00EC16C0">
        <w:rPr>
          <w:rFonts w:ascii="Times New Roman" w:hAnsi="Times New Roman"/>
          <w:b/>
          <w:szCs w:val="28"/>
        </w:rPr>
        <w:t>.</w:t>
      </w:r>
    </w:p>
    <w:p w:rsidR="00F04652" w:rsidRPr="00EC16C0" w:rsidRDefault="000B4C7F" w:rsidP="001F6BEF">
      <w:pPr>
        <w:widowControl/>
        <w:spacing w:before="120" w:after="120"/>
        <w:ind w:firstLine="629"/>
        <w:jc w:val="both"/>
        <w:rPr>
          <w:rFonts w:ascii="Times New Roman" w:hAnsi="Times New Roman"/>
          <w:i/>
          <w:szCs w:val="28"/>
        </w:rPr>
      </w:pPr>
      <w:r w:rsidRPr="00EC16C0">
        <w:rPr>
          <w:rFonts w:ascii="Times New Roman" w:hAnsi="Times New Roman"/>
          <w:szCs w:val="28"/>
        </w:rPr>
        <w:t>2.1</w:t>
      </w:r>
      <w:r w:rsidR="00F81B36" w:rsidRPr="00EC16C0">
        <w:rPr>
          <w:rFonts w:ascii="Times New Roman" w:hAnsi="Times New Roman"/>
          <w:szCs w:val="28"/>
        </w:rPr>
        <w:t>.</w:t>
      </w:r>
      <w:r w:rsidR="00FD63E1" w:rsidRPr="00EC16C0">
        <w:rPr>
          <w:rFonts w:ascii="Times New Roman" w:hAnsi="Times New Roman"/>
          <w:szCs w:val="28"/>
        </w:rPr>
        <w:t xml:space="preserve"> Có tổ chức Hội nghị cán bộ, công chức, viên chức và người lao động hàng năm theo quy định</w:t>
      </w:r>
      <w:r w:rsidRPr="00EC16C0">
        <w:rPr>
          <w:rFonts w:ascii="Times New Roman" w:hAnsi="Times New Roman"/>
          <w:szCs w:val="28"/>
        </w:rPr>
        <w:t xml:space="preserve">: </w:t>
      </w:r>
      <w:r w:rsidRPr="00EC16C0">
        <w:rPr>
          <w:rFonts w:ascii="Times New Roman" w:hAnsi="Times New Roman"/>
          <w:b/>
          <w:szCs w:val="28"/>
        </w:rPr>
        <w:t>0</w:t>
      </w:r>
      <w:r w:rsidR="0019026B" w:rsidRPr="00EC16C0">
        <w:rPr>
          <w:rFonts w:ascii="Times New Roman" w:hAnsi="Times New Roman"/>
          <w:b/>
          <w:szCs w:val="28"/>
        </w:rPr>
        <w:t>2</w:t>
      </w:r>
      <w:r w:rsidRPr="00EC16C0">
        <w:rPr>
          <w:rFonts w:ascii="Times New Roman" w:hAnsi="Times New Roman"/>
          <w:b/>
          <w:szCs w:val="28"/>
        </w:rPr>
        <w:t xml:space="preserve"> điểm</w:t>
      </w:r>
      <w:r w:rsidR="00FD63E1" w:rsidRPr="00EC16C0">
        <w:rPr>
          <w:rFonts w:ascii="Times New Roman" w:hAnsi="Times New Roman"/>
          <w:i/>
          <w:szCs w:val="28"/>
        </w:rPr>
        <w:t>.</w:t>
      </w:r>
    </w:p>
    <w:p w:rsidR="0019026B" w:rsidRPr="00EC16C0" w:rsidRDefault="0019026B" w:rsidP="001F6BEF">
      <w:pPr>
        <w:widowControl/>
        <w:spacing w:before="120" w:after="120"/>
        <w:ind w:firstLine="629"/>
        <w:jc w:val="both"/>
        <w:rPr>
          <w:rFonts w:ascii="Times New Roman" w:hAnsi="Times New Roman"/>
          <w:szCs w:val="28"/>
        </w:rPr>
      </w:pPr>
      <w:r w:rsidRPr="00EC16C0">
        <w:rPr>
          <w:rFonts w:ascii="Times New Roman" w:hAnsi="Times New Roman"/>
          <w:szCs w:val="28"/>
        </w:rPr>
        <w:t>2.2</w:t>
      </w:r>
      <w:r w:rsidR="00F11778" w:rsidRPr="00EC16C0">
        <w:rPr>
          <w:rFonts w:ascii="Times New Roman" w:hAnsi="Times New Roman"/>
          <w:szCs w:val="28"/>
        </w:rPr>
        <w:t xml:space="preserve">. </w:t>
      </w:r>
      <w:r w:rsidRPr="00EC16C0">
        <w:rPr>
          <w:rFonts w:ascii="Times New Roman" w:hAnsi="Times New Roman"/>
          <w:szCs w:val="28"/>
        </w:rPr>
        <w:t>Có triển khai và tổ chức thực hiện tốt các phong trào do Liên đoàn Lao động huyện hoặc Công đoàn cấp trên phát động…</w:t>
      </w:r>
      <w:r w:rsidR="002266A1">
        <w:rPr>
          <w:rFonts w:ascii="Times New Roman" w:hAnsi="Times New Roman"/>
          <w:szCs w:val="28"/>
        </w:rPr>
        <w:t xml:space="preserve"> T</w:t>
      </w:r>
      <w:r w:rsidRPr="00EC16C0">
        <w:rPr>
          <w:rFonts w:ascii="Times New Roman" w:hAnsi="Times New Roman"/>
          <w:szCs w:val="28"/>
        </w:rPr>
        <w:t xml:space="preserve">hực hiện tốt các chế độ, chính sách đối với đoàn viên; quan tâm chăm lo đời sống vật chất, tinh thần cho đoàn viên công đoàn tại đơn vị: </w:t>
      </w:r>
      <w:r w:rsidRPr="00EC16C0">
        <w:rPr>
          <w:rFonts w:ascii="Times New Roman" w:hAnsi="Times New Roman"/>
          <w:b/>
          <w:szCs w:val="28"/>
        </w:rPr>
        <w:t>03 điểm</w:t>
      </w:r>
      <w:r w:rsidRPr="00EC16C0">
        <w:rPr>
          <w:rFonts w:ascii="Times New Roman" w:hAnsi="Times New Roman"/>
          <w:i/>
          <w:szCs w:val="28"/>
        </w:rPr>
        <w:t>.</w:t>
      </w:r>
    </w:p>
    <w:p w:rsidR="00052B52" w:rsidRPr="00EC16C0" w:rsidRDefault="00052B52" w:rsidP="001F6BEF">
      <w:pPr>
        <w:widowControl/>
        <w:spacing w:before="120" w:after="120"/>
        <w:ind w:firstLine="629"/>
        <w:jc w:val="both"/>
        <w:rPr>
          <w:rFonts w:ascii="Times New Roman" w:hAnsi="Times New Roman"/>
          <w:szCs w:val="28"/>
        </w:rPr>
      </w:pPr>
      <w:r w:rsidRPr="00EC16C0">
        <w:rPr>
          <w:rFonts w:ascii="Times New Roman" w:hAnsi="Times New Roman"/>
          <w:szCs w:val="28"/>
        </w:rPr>
        <w:t>2.3</w:t>
      </w:r>
      <w:r w:rsidR="00F81B36" w:rsidRPr="00EC16C0">
        <w:rPr>
          <w:rFonts w:ascii="Times New Roman" w:hAnsi="Times New Roman"/>
          <w:szCs w:val="28"/>
        </w:rPr>
        <w:t>.</w:t>
      </w:r>
      <w:r w:rsidRPr="00EC16C0">
        <w:rPr>
          <w:rFonts w:ascii="Times New Roman" w:hAnsi="Times New Roman"/>
          <w:szCs w:val="28"/>
        </w:rPr>
        <w:t xml:space="preserve"> Đoàn viên công đoàn thực hiện tốt chủ trương, chính sách của Đảng, pháp luật Nhà nước</w:t>
      </w:r>
      <w:r w:rsidR="002C1329" w:rsidRPr="00EC16C0">
        <w:rPr>
          <w:rFonts w:ascii="Times New Roman" w:hAnsi="Times New Roman"/>
          <w:szCs w:val="28"/>
        </w:rPr>
        <w:t>,</w:t>
      </w:r>
      <w:r w:rsidRPr="00EC16C0">
        <w:rPr>
          <w:rFonts w:ascii="Times New Roman" w:hAnsi="Times New Roman"/>
          <w:szCs w:val="28"/>
        </w:rPr>
        <w:t xml:space="preserve"> tham gia thực hiện các phong trào của Công đoàn phát động</w:t>
      </w:r>
      <w:r w:rsidR="002C1329" w:rsidRPr="00EC16C0">
        <w:rPr>
          <w:rFonts w:ascii="Times New Roman" w:hAnsi="Times New Roman"/>
          <w:szCs w:val="28"/>
        </w:rPr>
        <w:t xml:space="preserve">: </w:t>
      </w:r>
      <w:r w:rsidR="002C1329" w:rsidRPr="00EC16C0">
        <w:rPr>
          <w:rFonts w:ascii="Times New Roman" w:hAnsi="Times New Roman"/>
          <w:b/>
          <w:szCs w:val="28"/>
        </w:rPr>
        <w:t>02 điểm</w:t>
      </w:r>
      <w:r w:rsidRPr="00EC16C0">
        <w:rPr>
          <w:rFonts w:ascii="Times New Roman" w:hAnsi="Times New Roman"/>
          <w:szCs w:val="28"/>
        </w:rPr>
        <w:t>.</w:t>
      </w:r>
    </w:p>
    <w:p w:rsidR="002C1329" w:rsidRPr="00EC16C0" w:rsidRDefault="002C1329" w:rsidP="001F6BEF">
      <w:pPr>
        <w:widowControl/>
        <w:spacing w:before="120" w:after="120"/>
        <w:ind w:firstLine="629"/>
        <w:jc w:val="both"/>
        <w:rPr>
          <w:rFonts w:ascii="Times New Roman" w:hAnsi="Times New Roman"/>
          <w:szCs w:val="28"/>
        </w:rPr>
      </w:pPr>
      <w:r w:rsidRPr="00EC16C0">
        <w:rPr>
          <w:rFonts w:ascii="Times New Roman" w:hAnsi="Times New Roman"/>
          <w:szCs w:val="28"/>
        </w:rPr>
        <w:t>2.4</w:t>
      </w:r>
      <w:r w:rsidR="00F81B36" w:rsidRPr="00EC16C0">
        <w:rPr>
          <w:rFonts w:ascii="Times New Roman" w:hAnsi="Times New Roman"/>
          <w:szCs w:val="28"/>
        </w:rPr>
        <w:t>.</w:t>
      </w:r>
      <w:r w:rsidRPr="00EC16C0">
        <w:rPr>
          <w:rFonts w:ascii="Times New Roman" w:hAnsi="Times New Roman"/>
          <w:szCs w:val="28"/>
        </w:rPr>
        <w:t xml:space="preserve"> Công đoàn cơ quan, đơn vị được đánh giá vững mạnh hoặc hoàn thành tốt nhiệm vụ trở lên</w:t>
      </w:r>
      <w:r w:rsidR="0004064A" w:rsidRPr="00EC16C0">
        <w:rPr>
          <w:rFonts w:ascii="Times New Roman" w:hAnsi="Times New Roman"/>
          <w:szCs w:val="28"/>
        </w:rPr>
        <w:t>:</w:t>
      </w:r>
      <w:r w:rsidRPr="00EC16C0">
        <w:rPr>
          <w:rFonts w:ascii="Times New Roman" w:hAnsi="Times New Roman"/>
          <w:szCs w:val="28"/>
        </w:rPr>
        <w:t xml:space="preserve"> </w:t>
      </w:r>
      <w:r w:rsidRPr="00EC16C0">
        <w:rPr>
          <w:rFonts w:ascii="Times New Roman" w:hAnsi="Times New Roman"/>
          <w:b/>
          <w:szCs w:val="28"/>
        </w:rPr>
        <w:t>03 điểm</w:t>
      </w:r>
      <w:r w:rsidRPr="00EC16C0">
        <w:rPr>
          <w:rFonts w:ascii="Times New Roman" w:hAnsi="Times New Roman"/>
          <w:szCs w:val="28"/>
        </w:rPr>
        <w:t>.</w:t>
      </w:r>
    </w:p>
    <w:p w:rsidR="0040381E" w:rsidRPr="00EC16C0" w:rsidRDefault="0040381E" w:rsidP="001F6BEF">
      <w:pPr>
        <w:widowControl/>
        <w:spacing w:before="120" w:after="120"/>
        <w:ind w:firstLine="629"/>
        <w:jc w:val="both"/>
        <w:rPr>
          <w:rFonts w:ascii="Times New Roman" w:hAnsi="Times New Roman"/>
          <w:i/>
          <w:sz w:val="30"/>
          <w:szCs w:val="28"/>
        </w:rPr>
      </w:pPr>
      <w:r w:rsidRPr="00EC16C0">
        <w:rPr>
          <w:rFonts w:ascii="Times New Roman" w:hAnsi="Times New Roman"/>
          <w:b/>
          <w:szCs w:val="26"/>
        </w:rPr>
        <w:t xml:space="preserve">3. Thực hiện Quy chế dân chủ ở cơ quan, đơn vị; xây dựng cơ quan an toàn về an ninh trật tự; xây dựng cơ quan đạt chuẩn văn hóa: </w:t>
      </w:r>
      <w:r w:rsidRPr="00EC16C0">
        <w:rPr>
          <w:rFonts w:ascii="Times New Roman" w:hAnsi="Times New Roman"/>
          <w:b/>
          <w:sz w:val="30"/>
          <w:szCs w:val="28"/>
        </w:rPr>
        <w:t>10 điểm</w:t>
      </w:r>
      <w:r w:rsidR="006C2439" w:rsidRPr="00EC16C0">
        <w:rPr>
          <w:rFonts w:ascii="Times New Roman" w:hAnsi="Times New Roman"/>
          <w:b/>
          <w:sz w:val="30"/>
          <w:szCs w:val="28"/>
        </w:rPr>
        <w:t>.</w:t>
      </w:r>
      <w:r w:rsidR="007528D1" w:rsidRPr="00EC16C0">
        <w:rPr>
          <w:rFonts w:ascii="Times New Roman" w:hAnsi="Times New Roman"/>
          <w:b/>
          <w:sz w:val="30"/>
          <w:szCs w:val="28"/>
        </w:rPr>
        <w:t xml:space="preserve"> </w:t>
      </w:r>
    </w:p>
    <w:p w:rsidR="0004064A" w:rsidRPr="00EC16C0" w:rsidRDefault="0031081E" w:rsidP="001F6BEF">
      <w:pPr>
        <w:widowControl/>
        <w:spacing w:before="120" w:after="120"/>
        <w:ind w:firstLine="629"/>
        <w:jc w:val="both"/>
        <w:rPr>
          <w:rFonts w:ascii="Times New Roman" w:hAnsi="Times New Roman"/>
          <w:szCs w:val="28"/>
        </w:rPr>
      </w:pPr>
      <w:r w:rsidRPr="00EC16C0">
        <w:rPr>
          <w:rFonts w:ascii="Times New Roman" w:hAnsi="Times New Roman"/>
          <w:szCs w:val="28"/>
        </w:rPr>
        <w:t>3.1</w:t>
      </w:r>
      <w:r w:rsidR="00F81B36" w:rsidRPr="00EC16C0">
        <w:rPr>
          <w:rFonts w:ascii="Times New Roman" w:hAnsi="Times New Roman"/>
          <w:szCs w:val="28"/>
        </w:rPr>
        <w:t>.</w:t>
      </w:r>
      <w:r w:rsidR="0040381E" w:rsidRPr="00EC16C0">
        <w:rPr>
          <w:rFonts w:ascii="Times New Roman" w:hAnsi="Times New Roman"/>
          <w:szCs w:val="28"/>
        </w:rPr>
        <w:t xml:space="preserve"> Có niêm yết công khai và thực hiện công khai những nội dung phải công khai cho cán bộ công chức, viên chức, người lao động được biết (theo Luật thực hiện Quy chế dân chủ cơ sở 2022)</w:t>
      </w:r>
      <w:r w:rsidR="0004064A" w:rsidRPr="00EC16C0">
        <w:rPr>
          <w:rFonts w:ascii="Times New Roman" w:hAnsi="Times New Roman"/>
          <w:szCs w:val="28"/>
        </w:rPr>
        <w:t>:</w:t>
      </w:r>
      <w:r w:rsidR="0004064A" w:rsidRPr="00EC16C0">
        <w:rPr>
          <w:rFonts w:ascii="Times New Roman" w:hAnsi="Times New Roman"/>
          <w:b/>
          <w:szCs w:val="28"/>
        </w:rPr>
        <w:t xml:space="preserve"> 02 điểm</w:t>
      </w:r>
      <w:r w:rsidR="0004064A" w:rsidRPr="00EC16C0">
        <w:rPr>
          <w:rFonts w:ascii="Times New Roman" w:hAnsi="Times New Roman"/>
          <w:szCs w:val="28"/>
        </w:rPr>
        <w:t>.</w:t>
      </w:r>
    </w:p>
    <w:p w:rsidR="0004064A" w:rsidRPr="00EC16C0" w:rsidRDefault="00465B1D" w:rsidP="001F6BEF">
      <w:pPr>
        <w:widowControl/>
        <w:spacing w:before="120" w:after="120"/>
        <w:ind w:firstLine="629"/>
        <w:jc w:val="both"/>
        <w:rPr>
          <w:rFonts w:ascii="Times New Roman" w:hAnsi="Times New Roman"/>
          <w:szCs w:val="28"/>
        </w:rPr>
      </w:pPr>
      <w:r w:rsidRPr="00EC16C0">
        <w:rPr>
          <w:rFonts w:ascii="Times New Roman" w:hAnsi="Times New Roman"/>
          <w:szCs w:val="28"/>
        </w:rPr>
        <w:t>3.2</w:t>
      </w:r>
      <w:r w:rsidR="00F81B36" w:rsidRPr="00EC16C0">
        <w:rPr>
          <w:rFonts w:ascii="Times New Roman" w:hAnsi="Times New Roman"/>
          <w:szCs w:val="28"/>
        </w:rPr>
        <w:t>.</w:t>
      </w:r>
      <w:r w:rsidR="0031081E" w:rsidRPr="00EC16C0">
        <w:rPr>
          <w:rFonts w:ascii="Times New Roman" w:hAnsi="Times New Roman"/>
          <w:szCs w:val="28"/>
        </w:rPr>
        <w:t xml:space="preserve"> Có thực hiện tốt </w:t>
      </w:r>
      <w:bookmarkStart w:id="0" w:name="dieu_53"/>
      <w:r w:rsidR="0031081E" w:rsidRPr="00EC16C0">
        <w:rPr>
          <w:rFonts w:ascii="Times New Roman" w:hAnsi="Times New Roman"/>
          <w:szCs w:val="28"/>
        </w:rPr>
        <w:t>n</w:t>
      </w:r>
      <w:r w:rsidR="0031081E" w:rsidRPr="00EC16C0">
        <w:rPr>
          <w:rFonts w:ascii="Times New Roman" w:hAnsi="Times New Roman"/>
          <w:bCs/>
          <w:szCs w:val="28"/>
          <w:shd w:val="clear" w:color="auto" w:fill="FFFFFF"/>
        </w:rPr>
        <w:t>hững nội dung cán bộ, công chức, viên chức, người lao động tham gia ý kiến trước khi người đứng đầu cơ quan, đơn vị quyết định</w:t>
      </w:r>
      <w:bookmarkEnd w:id="0"/>
      <w:r w:rsidR="0031081E" w:rsidRPr="00EC16C0">
        <w:rPr>
          <w:rFonts w:ascii="Times New Roman" w:hAnsi="Times New Roman"/>
          <w:bCs/>
          <w:szCs w:val="28"/>
          <w:shd w:val="clear" w:color="auto" w:fill="FFFFFF"/>
        </w:rPr>
        <w:t xml:space="preserve">; </w:t>
      </w:r>
      <w:bookmarkStart w:id="1" w:name="dieu_56"/>
      <w:r w:rsidR="0031081E" w:rsidRPr="00EC16C0">
        <w:rPr>
          <w:rFonts w:ascii="Times New Roman" w:hAnsi="Times New Roman"/>
          <w:szCs w:val="28"/>
        </w:rPr>
        <w:t xml:space="preserve">có thực </w:t>
      </w:r>
      <w:r w:rsidR="002266A1">
        <w:rPr>
          <w:rFonts w:ascii="Times New Roman" w:hAnsi="Times New Roman"/>
          <w:szCs w:val="28"/>
        </w:rPr>
        <w:lastRenderedPageBreak/>
        <w:t>hiện tốt việc</w:t>
      </w:r>
      <w:r w:rsidR="0031081E" w:rsidRPr="00EC16C0">
        <w:rPr>
          <w:rFonts w:ascii="Times New Roman" w:hAnsi="Times New Roman"/>
          <w:szCs w:val="28"/>
        </w:rPr>
        <w:t xml:space="preserve"> tạo điều kiện cho </w:t>
      </w:r>
      <w:r w:rsidR="0031081E" w:rsidRPr="00EC16C0">
        <w:rPr>
          <w:rFonts w:ascii="Times New Roman" w:hAnsi="Times New Roman"/>
          <w:bCs/>
          <w:szCs w:val="28"/>
          <w:shd w:val="clear" w:color="auto" w:fill="FFFFFF"/>
          <w:lang w:val="nl-NL"/>
        </w:rPr>
        <w:t>cán bộ, công chức, viên chức, người lao động thực hiện nội dung kiểm tra, giám sát</w:t>
      </w:r>
      <w:bookmarkEnd w:id="1"/>
      <w:r w:rsidR="0031081E" w:rsidRPr="00EC16C0">
        <w:rPr>
          <w:rFonts w:ascii="Times New Roman" w:hAnsi="Times New Roman"/>
          <w:bCs/>
          <w:szCs w:val="28"/>
          <w:shd w:val="clear" w:color="auto" w:fill="FFFFFF"/>
          <w:lang w:val="nl-NL"/>
        </w:rPr>
        <w:t xml:space="preserve"> </w:t>
      </w:r>
      <w:r w:rsidR="0031081E" w:rsidRPr="00EC16C0">
        <w:rPr>
          <w:rFonts w:ascii="Times New Roman" w:hAnsi="Times New Roman"/>
          <w:szCs w:val="28"/>
        </w:rPr>
        <w:t>(theo Luật thực hiện Quy chế dân chủ cơ sở 2022)</w:t>
      </w:r>
      <w:r w:rsidR="0004064A" w:rsidRPr="00EC16C0">
        <w:rPr>
          <w:rFonts w:ascii="Times New Roman" w:hAnsi="Times New Roman"/>
          <w:szCs w:val="28"/>
        </w:rPr>
        <w:t>:</w:t>
      </w:r>
      <w:r w:rsidR="0004064A" w:rsidRPr="00EC16C0">
        <w:rPr>
          <w:rFonts w:ascii="Times New Roman" w:hAnsi="Times New Roman"/>
          <w:b/>
          <w:szCs w:val="28"/>
        </w:rPr>
        <w:t xml:space="preserve"> 02 điểm</w:t>
      </w:r>
      <w:r w:rsidR="0004064A" w:rsidRPr="00EC16C0">
        <w:rPr>
          <w:rFonts w:ascii="Times New Roman" w:hAnsi="Times New Roman"/>
          <w:szCs w:val="28"/>
        </w:rPr>
        <w:t>.</w:t>
      </w:r>
    </w:p>
    <w:p w:rsidR="0031081E" w:rsidRPr="00EC16C0" w:rsidRDefault="00465B1D" w:rsidP="001F6BEF">
      <w:pPr>
        <w:widowControl/>
        <w:spacing w:before="120" w:after="120"/>
        <w:ind w:firstLine="629"/>
        <w:jc w:val="both"/>
        <w:rPr>
          <w:rFonts w:ascii="Times New Roman" w:hAnsi="Times New Roman"/>
          <w:szCs w:val="28"/>
        </w:rPr>
      </w:pPr>
      <w:r w:rsidRPr="00EC16C0">
        <w:rPr>
          <w:rFonts w:ascii="Times New Roman" w:hAnsi="Times New Roman"/>
          <w:szCs w:val="28"/>
        </w:rPr>
        <w:t>3.3</w:t>
      </w:r>
      <w:r w:rsidR="00F81B36" w:rsidRPr="00EC16C0">
        <w:rPr>
          <w:rFonts w:ascii="Times New Roman" w:hAnsi="Times New Roman"/>
          <w:szCs w:val="28"/>
        </w:rPr>
        <w:t>.</w:t>
      </w:r>
      <w:r w:rsidR="0031081E" w:rsidRPr="00EC16C0">
        <w:rPr>
          <w:rFonts w:ascii="Times New Roman" w:hAnsi="Times New Roman"/>
          <w:szCs w:val="28"/>
        </w:rPr>
        <w:t xml:space="preserve"> Có đăng ký xây dựng cơ quan an toàn về an ninh trật tự; có cử cán bộ, công chức, viên chức tham gia huấn luyện lực lượng tự vệ cơ quan hoặc học kiến thức quốc phòng khi có thông</w:t>
      </w:r>
      <w:r w:rsidR="00EC16C0" w:rsidRPr="00EC16C0">
        <w:rPr>
          <w:rFonts w:ascii="Times New Roman" w:hAnsi="Times New Roman"/>
          <w:szCs w:val="28"/>
        </w:rPr>
        <w:t xml:space="preserve"> báo</w:t>
      </w:r>
      <w:r w:rsidR="0031081E" w:rsidRPr="00EC16C0">
        <w:rPr>
          <w:rFonts w:ascii="Times New Roman" w:hAnsi="Times New Roman"/>
          <w:szCs w:val="28"/>
        </w:rPr>
        <w:t xml:space="preserve"> (nếu có)</w:t>
      </w:r>
      <w:r w:rsidR="00EC16C0">
        <w:rPr>
          <w:rFonts w:ascii="Times New Roman" w:hAnsi="Times New Roman"/>
          <w:szCs w:val="28"/>
        </w:rPr>
        <w:t>:</w:t>
      </w:r>
      <w:r w:rsidR="0004064A" w:rsidRPr="00EC16C0">
        <w:rPr>
          <w:rFonts w:ascii="Times New Roman" w:hAnsi="Times New Roman"/>
          <w:szCs w:val="28"/>
        </w:rPr>
        <w:t xml:space="preserve"> </w:t>
      </w:r>
      <w:r w:rsidR="0004064A" w:rsidRPr="00EC16C0">
        <w:rPr>
          <w:rFonts w:ascii="Times New Roman" w:hAnsi="Times New Roman"/>
          <w:b/>
          <w:szCs w:val="28"/>
        </w:rPr>
        <w:t>02 điểm</w:t>
      </w:r>
      <w:r w:rsidR="0031081E" w:rsidRPr="00EC16C0">
        <w:rPr>
          <w:rFonts w:ascii="Times New Roman" w:hAnsi="Times New Roman"/>
          <w:szCs w:val="28"/>
        </w:rPr>
        <w:t>.</w:t>
      </w:r>
    </w:p>
    <w:p w:rsidR="0004064A" w:rsidRPr="00EC16C0" w:rsidRDefault="00465B1D" w:rsidP="001F6BEF">
      <w:pPr>
        <w:widowControl/>
        <w:spacing w:before="120" w:after="120"/>
        <w:ind w:firstLine="629"/>
        <w:jc w:val="both"/>
        <w:rPr>
          <w:rFonts w:ascii="Times New Roman" w:hAnsi="Times New Roman"/>
          <w:szCs w:val="28"/>
        </w:rPr>
      </w:pPr>
      <w:r w:rsidRPr="00EC16C0">
        <w:rPr>
          <w:rFonts w:ascii="Times New Roman" w:hAnsi="Times New Roman"/>
          <w:szCs w:val="28"/>
        </w:rPr>
        <w:t>3.4</w:t>
      </w:r>
      <w:r w:rsidR="00F81B36" w:rsidRPr="00EC16C0">
        <w:rPr>
          <w:rFonts w:ascii="Times New Roman" w:hAnsi="Times New Roman"/>
          <w:szCs w:val="28"/>
        </w:rPr>
        <w:t>.</w:t>
      </w:r>
      <w:r w:rsidR="0031081E" w:rsidRPr="00EC16C0">
        <w:rPr>
          <w:rFonts w:ascii="Times New Roman" w:hAnsi="Times New Roman"/>
          <w:szCs w:val="28"/>
        </w:rPr>
        <w:t xml:space="preserve"> Cơ quan</w:t>
      </w:r>
      <w:r w:rsidR="003E65E9" w:rsidRPr="00EC16C0">
        <w:rPr>
          <w:rFonts w:ascii="Times New Roman" w:hAnsi="Times New Roman"/>
          <w:szCs w:val="28"/>
        </w:rPr>
        <w:t>, đơn vị</w:t>
      </w:r>
      <w:r w:rsidR="0031081E" w:rsidRPr="00EC16C0">
        <w:rPr>
          <w:rFonts w:ascii="Times New Roman" w:hAnsi="Times New Roman"/>
          <w:szCs w:val="28"/>
        </w:rPr>
        <w:t xml:space="preserve"> được công nhận đạt chuẩn an toàn về an ninh trật tự</w:t>
      </w:r>
      <w:r w:rsidR="00CF4976" w:rsidRPr="00EC16C0">
        <w:rPr>
          <w:rFonts w:ascii="Times New Roman" w:hAnsi="Times New Roman"/>
          <w:szCs w:val="28"/>
        </w:rPr>
        <w:t xml:space="preserve"> hoặc an toàn phòng cháy, chữa cháy</w:t>
      </w:r>
      <w:r w:rsidR="0031081E" w:rsidRPr="00EC16C0">
        <w:rPr>
          <w:rFonts w:ascii="Times New Roman" w:hAnsi="Times New Roman"/>
          <w:szCs w:val="28"/>
        </w:rPr>
        <w:t>; có bố t</w:t>
      </w:r>
      <w:r w:rsidR="0004064A" w:rsidRPr="00EC16C0">
        <w:rPr>
          <w:rFonts w:ascii="Times New Roman" w:hAnsi="Times New Roman"/>
          <w:szCs w:val="28"/>
        </w:rPr>
        <w:t xml:space="preserve">rí bình chữa cháy theo quy định: </w:t>
      </w:r>
      <w:r w:rsidR="0004064A" w:rsidRPr="00EC16C0">
        <w:rPr>
          <w:rFonts w:ascii="Times New Roman" w:hAnsi="Times New Roman"/>
          <w:b/>
          <w:szCs w:val="28"/>
        </w:rPr>
        <w:t>02 điểm</w:t>
      </w:r>
      <w:r w:rsidR="0004064A" w:rsidRPr="00EC16C0">
        <w:rPr>
          <w:rFonts w:ascii="Times New Roman" w:hAnsi="Times New Roman"/>
          <w:szCs w:val="28"/>
        </w:rPr>
        <w:t>.</w:t>
      </w:r>
    </w:p>
    <w:p w:rsidR="0004064A" w:rsidRPr="00EC16C0" w:rsidRDefault="00465B1D" w:rsidP="001F6BEF">
      <w:pPr>
        <w:widowControl/>
        <w:spacing w:before="120" w:after="120"/>
        <w:ind w:firstLine="629"/>
        <w:jc w:val="both"/>
        <w:rPr>
          <w:rFonts w:ascii="Times New Roman" w:hAnsi="Times New Roman"/>
          <w:szCs w:val="28"/>
        </w:rPr>
      </w:pPr>
      <w:r w:rsidRPr="00EC16C0">
        <w:rPr>
          <w:rFonts w:ascii="Times New Roman" w:hAnsi="Times New Roman"/>
          <w:szCs w:val="28"/>
        </w:rPr>
        <w:t>3.5</w:t>
      </w:r>
      <w:r w:rsidR="00F81B36" w:rsidRPr="00EC16C0">
        <w:rPr>
          <w:rFonts w:ascii="Times New Roman" w:hAnsi="Times New Roman"/>
          <w:szCs w:val="28"/>
        </w:rPr>
        <w:t>.</w:t>
      </w:r>
      <w:r w:rsidR="0004064A" w:rsidRPr="00EC16C0">
        <w:rPr>
          <w:rFonts w:ascii="Times New Roman" w:hAnsi="Times New Roman"/>
          <w:szCs w:val="28"/>
        </w:rPr>
        <w:t xml:space="preserve"> Cán bộ, công chức, v</w:t>
      </w:r>
      <w:r w:rsidR="00674CAF" w:rsidRPr="00EC16C0">
        <w:rPr>
          <w:rFonts w:ascii="Times New Roman" w:hAnsi="Times New Roman"/>
          <w:szCs w:val="28"/>
        </w:rPr>
        <w:t>iên chức thực hiện tốt Quy chế v</w:t>
      </w:r>
      <w:r w:rsidR="00EC16C0" w:rsidRPr="00EC16C0">
        <w:rPr>
          <w:rFonts w:ascii="Times New Roman" w:hAnsi="Times New Roman"/>
          <w:szCs w:val="28"/>
        </w:rPr>
        <w:t>ăn hóa công sở; c</w:t>
      </w:r>
      <w:r w:rsidR="0004064A" w:rsidRPr="00EC16C0">
        <w:rPr>
          <w:rFonts w:ascii="Times New Roman" w:hAnsi="Times New Roman"/>
          <w:szCs w:val="28"/>
        </w:rPr>
        <w:t xml:space="preserve">ơ quan, đơn vị được công nhận đạt chuẩn văn hóa: </w:t>
      </w:r>
      <w:r w:rsidR="0004064A" w:rsidRPr="00EC16C0">
        <w:rPr>
          <w:rFonts w:ascii="Times New Roman" w:hAnsi="Times New Roman"/>
          <w:b/>
          <w:szCs w:val="28"/>
        </w:rPr>
        <w:t>02 điểm</w:t>
      </w:r>
      <w:r w:rsidR="0004064A" w:rsidRPr="00EC16C0">
        <w:rPr>
          <w:rFonts w:ascii="Times New Roman" w:hAnsi="Times New Roman"/>
          <w:szCs w:val="28"/>
        </w:rPr>
        <w:t>.</w:t>
      </w:r>
    </w:p>
    <w:p w:rsidR="00454455" w:rsidRPr="00531A1B" w:rsidRDefault="00ED5F6D" w:rsidP="001F6BEF">
      <w:pPr>
        <w:widowControl/>
        <w:spacing w:before="120" w:after="120"/>
        <w:ind w:firstLine="629"/>
        <w:jc w:val="both"/>
        <w:rPr>
          <w:rFonts w:ascii="Times New Roman" w:hAnsi="Times New Roman"/>
          <w:b/>
          <w:sz w:val="30"/>
          <w:szCs w:val="28"/>
        </w:rPr>
      </w:pPr>
      <w:r w:rsidRPr="00531A1B">
        <w:rPr>
          <w:rFonts w:ascii="Times New Roman" w:hAnsi="Times New Roman"/>
          <w:b/>
          <w:szCs w:val="28"/>
        </w:rPr>
        <w:t>4.</w:t>
      </w:r>
      <w:r w:rsidRPr="00531A1B">
        <w:rPr>
          <w:rFonts w:ascii="Times New Roman" w:hAnsi="Times New Roman"/>
          <w:szCs w:val="28"/>
        </w:rPr>
        <w:t xml:space="preserve"> </w:t>
      </w:r>
      <w:r w:rsidR="00454455" w:rsidRPr="00531A1B">
        <w:rPr>
          <w:rFonts w:ascii="Times New Roman" w:hAnsi="Times New Roman"/>
          <w:b/>
          <w:szCs w:val="28"/>
        </w:rPr>
        <w:t>Thực hiện công tác cải cách hành chính</w:t>
      </w:r>
      <w:r w:rsidR="007528D1" w:rsidRPr="00531A1B">
        <w:rPr>
          <w:rFonts w:ascii="Times New Roman" w:hAnsi="Times New Roman"/>
          <w:b/>
          <w:sz w:val="26"/>
          <w:szCs w:val="26"/>
        </w:rPr>
        <w:t xml:space="preserve">: </w:t>
      </w:r>
      <w:r w:rsidR="00454455" w:rsidRPr="00531A1B">
        <w:rPr>
          <w:rFonts w:ascii="Times New Roman" w:hAnsi="Times New Roman"/>
          <w:b/>
          <w:sz w:val="30"/>
          <w:szCs w:val="28"/>
        </w:rPr>
        <w:t>10 điểm.</w:t>
      </w:r>
    </w:p>
    <w:p w:rsidR="000B5F62" w:rsidRPr="00531A1B" w:rsidRDefault="00057637" w:rsidP="001F6BEF">
      <w:pPr>
        <w:widowControl/>
        <w:spacing w:before="120" w:after="120"/>
        <w:ind w:firstLine="629"/>
        <w:jc w:val="both"/>
        <w:rPr>
          <w:rFonts w:ascii="Times New Roman" w:hAnsi="Times New Roman"/>
          <w:szCs w:val="28"/>
        </w:rPr>
      </w:pPr>
      <w:r w:rsidRPr="00531A1B">
        <w:rPr>
          <w:rFonts w:ascii="Times New Roman" w:hAnsi="Times New Roman"/>
          <w:szCs w:val="28"/>
        </w:rPr>
        <w:t>4.1</w:t>
      </w:r>
      <w:r w:rsidR="00F81B36" w:rsidRPr="00531A1B">
        <w:rPr>
          <w:rFonts w:ascii="Times New Roman" w:hAnsi="Times New Roman"/>
          <w:szCs w:val="28"/>
        </w:rPr>
        <w:t>.</w:t>
      </w:r>
      <w:r w:rsidRPr="00531A1B">
        <w:rPr>
          <w:rFonts w:ascii="Times New Roman" w:hAnsi="Times New Roman"/>
          <w:szCs w:val="28"/>
        </w:rPr>
        <w:t xml:space="preserve"> </w:t>
      </w:r>
      <w:r w:rsidR="00454455" w:rsidRPr="00531A1B">
        <w:rPr>
          <w:rFonts w:ascii="Times New Roman" w:hAnsi="Times New Roman"/>
          <w:szCs w:val="28"/>
        </w:rPr>
        <w:t xml:space="preserve">Có niêm yết các thủ tục hành chính </w:t>
      </w:r>
      <w:r w:rsidR="00F20661" w:rsidRPr="00531A1B">
        <w:rPr>
          <w:rFonts w:ascii="Times New Roman" w:hAnsi="Times New Roman"/>
          <w:szCs w:val="28"/>
        </w:rPr>
        <w:t xml:space="preserve"> (nếu có) </w:t>
      </w:r>
      <w:r w:rsidR="00454455" w:rsidRPr="00531A1B">
        <w:rPr>
          <w:rFonts w:ascii="Times New Roman" w:hAnsi="Times New Roman"/>
          <w:szCs w:val="28"/>
        </w:rPr>
        <w:t xml:space="preserve">và tham mưu giải quyết tốt, kịp thời các thủ tục hành chính </w:t>
      </w:r>
      <w:r w:rsidR="00454455" w:rsidRPr="00531A1B">
        <w:rPr>
          <w:rFonts w:ascii="Times New Roman" w:hAnsi="Times New Roman"/>
          <w:i/>
          <w:szCs w:val="28"/>
        </w:rPr>
        <w:t>(kể cả nội bộ và đối với người dân, doanh nghiệp)</w:t>
      </w:r>
      <w:r w:rsidR="001C45AE" w:rsidRPr="00531A1B">
        <w:rPr>
          <w:rFonts w:ascii="Times New Roman" w:hAnsi="Times New Roman"/>
          <w:i/>
          <w:szCs w:val="28"/>
        </w:rPr>
        <w:t xml:space="preserve">: </w:t>
      </w:r>
      <w:r w:rsidR="001C45AE" w:rsidRPr="00531A1B">
        <w:rPr>
          <w:rFonts w:ascii="Times New Roman" w:hAnsi="Times New Roman"/>
          <w:b/>
          <w:szCs w:val="28"/>
        </w:rPr>
        <w:t>02 điểm</w:t>
      </w:r>
      <w:r w:rsidR="000B5F62" w:rsidRPr="00531A1B">
        <w:rPr>
          <w:rFonts w:ascii="Times New Roman" w:hAnsi="Times New Roman"/>
          <w:szCs w:val="28"/>
        </w:rPr>
        <w:t>.</w:t>
      </w:r>
    </w:p>
    <w:p w:rsidR="002972E6" w:rsidRPr="00531A1B" w:rsidRDefault="00057637" w:rsidP="001F6BEF">
      <w:pPr>
        <w:pStyle w:val="NormalWeb"/>
        <w:spacing w:before="120" w:beforeAutospacing="0" w:after="120" w:afterAutospacing="0"/>
        <w:ind w:firstLine="629"/>
        <w:jc w:val="both"/>
        <w:rPr>
          <w:b/>
          <w:sz w:val="28"/>
          <w:szCs w:val="28"/>
        </w:rPr>
      </w:pPr>
      <w:r w:rsidRPr="00531A1B">
        <w:rPr>
          <w:sz w:val="28"/>
          <w:szCs w:val="28"/>
        </w:rPr>
        <w:t>4.2</w:t>
      </w:r>
      <w:r w:rsidR="00F81B36" w:rsidRPr="00531A1B">
        <w:rPr>
          <w:sz w:val="28"/>
          <w:szCs w:val="28"/>
        </w:rPr>
        <w:t>.</w:t>
      </w:r>
      <w:r w:rsidRPr="00531A1B">
        <w:rPr>
          <w:sz w:val="28"/>
          <w:szCs w:val="28"/>
        </w:rPr>
        <w:t xml:space="preserve"> </w:t>
      </w:r>
      <w:r w:rsidR="00B82370" w:rsidRPr="00531A1B">
        <w:rPr>
          <w:sz w:val="28"/>
          <w:szCs w:val="28"/>
        </w:rPr>
        <w:t>Có 100% cán bộ, công chức, viên chức xây dựng và niêm yết lịch công tác hàng tuần của cá nhân, chấp hành tốt giờ giấc làm việc theo quy định</w:t>
      </w:r>
      <w:r w:rsidR="001C45AE" w:rsidRPr="00531A1B">
        <w:rPr>
          <w:sz w:val="28"/>
          <w:szCs w:val="28"/>
        </w:rPr>
        <w:t xml:space="preserve">: </w:t>
      </w:r>
      <w:r w:rsidR="001C45AE" w:rsidRPr="00531A1B">
        <w:rPr>
          <w:b/>
          <w:sz w:val="28"/>
          <w:szCs w:val="28"/>
        </w:rPr>
        <w:t>02 điểm</w:t>
      </w:r>
      <w:r w:rsidR="002972E6" w:rsidRPr="00531A1B">
        <w:rPr>
          <w:i/>
          <w:sz w:val="28"/>
          <w:szCs w:val="28"/>
        </w:rPr>
        <w:t>.</w:t>
      </w:r>
    </w:p>
    <w:p w:rsidR="002972E6" w:rsidRPr="00531A1B" w:rsidRDefault="00057637" w:rsidP="001F6BEF">
      <w:pPr>
        <w:pStyle w:val="NormalWeb"/>
        <w:spacing w:before="120" w:beforeAutospacing="0" w:after="120" w:afterAutospacing="0"/>
        <w:ind w:firstLine="629"/>
        <w:jc w:val="both"/>
        <w:rPr>
          <w:b/>
          <w:sz w:val="28"/>
          <w:szCs w:val="28"/>
        </w:rPr>
      </w:pPr>
      <w:r w:rsidRPr="00531A1B">
        <w:rPr>
          <w:sz w:val="28"/>
          <w:szCs w:val="28"/>
        </w:rPr>
        <w:t>4.3</w:t>
      </w:r>
      <w:r w:rsidR="00F81B36" w:rsidRPr="00531A1B">
        <w:rPr>
          <w:sz w:val="28"/>
          <w:szCs w:val="28"/>
        </w:rPr>
        <w:t>.</w:t>
      </w:r>
      <w:r w:rsidRPr="00531A1B">
        <w:rPr>
          <w:sz w:val="28"/>
          <w:szCs w:val="28"/>
        </w:rPr>
        <w:t xml:space="preserve"> </w:t>
      </w:r>
      <w:r w:rsidR="00B82370" w:rsidRPr="00531A1B">
        <w:rPr>
          <w:sz w:val="28"/>
          <w:szCs w:val="28"/>
        </w:rPr>
        <w:t>Báo cáo định kỳ hoặc khi có yêu cầu về kết quả thực hiện công tác cải cách hành chính đối với ngành, lĩnh vực phụ trách theo qui định</w:t>
      </w:r>
      <w:r w:rsidR="001C45AE" w:rsidRPr="00531A1B">
        <w:rPr>
          <w:sz w:val="28"/>
          <w:szCs w:val="28"/>
        </w:rPr>
        <w:t xml:space="preserve">: </w:t>
      </w:r>
      <w:r w:rsidR="001C45AE" w:rsidRPr="00531A1B">
        <w:rPr>
          <w:b/>
          <w:sz w:val="28"/>
          <w:szCs w:val="28"/>
        </w:rPr>
        <w:t>0</w:t>
      </w:r>
      <w:r w:rsidR="00FF34CF" w:rsidRPr="00531A1B">
        <w:rPr>
          <w:b/>
          <w:sz w:val="28"/>
          <w:szCs w:val="28"/>
        </w:rPr>
        <w:t>1</w:t>
      </w:r>
      <w:r w:rsidR="001C45AE" w:rsidRPr="00531A1B">
        <w:rPr>
          <w:b/>
          <w:sz w:val="28"/>
          <w:szCs w:val="28"/>
        </w:rPr>
        <w:t xml:space="preserve"> điểm</w:t>
      </w:r>
      <w:r w:rsidR="002972E6" w:rsidRPr="00531A1B">
        <w:rPr>
          <w:b/>
          <w:sz w:val="28"/>
          <w:szCs w:val="28"/>
        </w:rPr>
        <w:t>.</w:t>
      </w:r>
      <w:r w:rsidR="002972E6" w:rsidRPr="00531A1B">
        <w:rPr>
          <w:i/>
          <w:sz w:val="28"/>
          <w:szCs w:val="28"/>
        </w:rPr>
        <w:t>.</w:t>
      </w:r>
    </w:p>
    <w:p w:rsidR="00B82370" w:rsidRPr="00531A1B" w:rsidRDefault="00057637" w:rsidP="001F6BEF">
      <w:pPr>
        <w:pStyle w:val="NormalWeb"/>
        <w:spacing w:before="120" w:beforeAutospacing="0" w:after="120" w:afterAutospacing="0"/>
        <w:ind w:firstLine="629"/>
        <w:jc w:val="both"/>
        <w:rPr>
          <w:i/>
          <w:sz w:val="28"/>
          <w:szCs w:val="28"/>
        </w:rPr>
      </w:pPr>
      <w:r w:rsidRPr="00531A1B">
        <w:rPr>
          <w:sz w:val="28"/>
          <w:szCs w:val="28"/>
        </w:rPr>
        <w:t>4.4</w:t>
      </w:r>
      <w:r w:rsidR="00F81B36" w:rsidRPr="00531A1B">
        <w:rPr>
          <w:sz w:val="28"/>
          <w:szCs w:val="28"/>
        </w:rPr>
        <w:t>.</w:t>
      </w:r>
      <w:r w:rsidRPr="00531A1B">
        <w:rPr>
          <w:sz w:val="28"/>
          <w:szCs w:val="28"/>
        </w:rPr>
        <w:t xml:space="preserve"> </w:t>
      </w:r>
      <w:r w:rsidR="001C45AE" w:rsidRPr="00531A1B">
        <w:rPr>
          <w:sz w:val="28"/>
          <w:szCs w:val="28"/>
        </w:rPr>
        <w:t>Thực hiện tốt việc ứng dụng công nghệ thông tin vào các mặt</w:t>
      </w:r>
      <w:r w:rsidR="00531A1B">
        <w:rPr>
          <w:sz w:val="28"/>
          <w:szCs w:val="28"/>
        </w:rPr>
        <w:t xml:space="preserve"> công tác của cơ quan, đơn vị: K</w:t>
      </w:r>
      <w:r w:rsidR="001C45AE" w:rsidRPr="00531A1B">
        <w:rPr>
          <w:sz w:val="28"/>
          <w:szCs w:val="28"/>
        </w:rPr>
        <w:t>ý số văn bản; phát hành văn bản, ch</w:t>
      </w:r>
      <w:r w:rsidR="00F20661" w:rsidRPr="00531A1B">
        <w:rPr>
          <w:sz w:val="28"/>
          <w:szCs w:val="28"/>
        </w:rPr>
        <w:t>uyển văn bản, xử lý văn bản điện</w:t>
      </w:r>
      <w:r w:rsidR="001C45AE" w:rsidRPr="00531A1B">
        <w:rPr>
          <w:sz w:val="28"/>
          <w:szCs w:val="28"/>
        </w:rPr>
        <w:t xml:space="preserve"> tử trên hệ thống…:</w:t>
      </w:r>
      <w:r w:rsidR="002972E6" w:rsidRPr="00531A1B">
        <w:rPr>
          <w:sz w:val="28"/>
          <w:szCs w:val="28"/>
        </w:rPr>
        <w:t xml:space="preserve"> </w:t>
      </w:r>
      <w:r w:rsidR="001C45AE" w:rsidRPr="00531A1B">
        <w:rPr>
          <w:b/>
          <w:sz w:val="28"/>
          <w:szCs w:val="28"/>
        </w:rPr>
        <w:t>0</w:t>
      </w:r>
      <w:r w:rsidR="002315AC" w:rsidRPr="00531A1B">
        <w:rPr>
          <w:b/>
          <w:sz w:val="28"/>
          <w:szCs w:val="28"/>
        </w:rPr>
        <w:t>3</w:t>
      </w:r>
      <w:r w:rsidR="001C45AE" w:rsidRPr="00531A1B">
        <w:rPr>
          <w:b/>
          <w:sz w:val="28"/>
          <w:szCs w:val="28"/>
        </w:rPr>
        <w:t xml:space="preserve"> điểm</w:t>
      </w:r>
      <w:r w:rsidR="002972E6" w:rsidRPr="00531A1B">
        <w:rPr>
          <w:i/>
          <w:sz w:val="28"/>
          <w:szCs w:val="28"/>
        </w:rPr>
        <w:t>.</w:t>
      </w:r>
    </w:p>
    <w:p w:rsidR="002315AC" w:rsidRPr="00531A1B" w:rsidRDefault="002315AC" w:rsidP="001F6BEF">
      <w:pPr>
        <w:pStyle w:val="NormalWeb"/>
        <w:spacing w:before="120" w:beforeAutospacing="0" w:after="120" w:afterAutospacing="0"/>
        <w:ind w:firstLine="629"/>
        <w:jc w:val="both"/>
      </w:pPr>
      <w:r w:rsidRPr="00531A1B">
        <w:rPr>
          <w:sz w:val="28"/>
          <w:szCs w:val="26"/>
        </w:rPr>
        <w:t>4.5</w:t>
      </w:r>
      <w:r w:rsidR="00F81B36" w:rsidRPr="00531A1B">
        <w:rPr>
          <w:sz w:val="28"/>
          <w:szCs w:val="26"/>
        </w:rPr>
        <w:t>.</w:t>
      </w:r>
      <w:r w:rsidRPr="00531A1B">
        <w:rPr>
          <w:sz w:val="28"/>
          <w:szCs w:val="26"/>
        </w:rPr>
        <w:t xml:space="preserve"> Thực hiện tốt công tác văn thư lưu trữ theo Nghị định số 30/2020/NĐ-CP của Chính phủ </w:t>
      </w:r>
      <w:r w:rsidRPr="00531A1B">
        <w:rPr>
          <w:i/>
          <w:sz w:val="28"/>
          <w:szCs w:val="26"/>
        </w:rPr>
        <w:t>(tham mưu UBND huyện soạn thảo ban hành văn bản hoặc soạn thảo ban hành văn bản đúng nội dung, thể thức..)</w:t>
      </w:r>
      <w:r w:rsidRPr="00531A1B">
        <w:rPr>
          <w:sz w:val="28"/>
          <w:szCs w:val="26"/>
        </w:rPr>
        <w:t>; thực hiện tốt công tác văn t</w:t>
      </w:r>
      <w:r w:rsidR="00EC16C0" w:rsidRPr="00531A1B">
        <w:rPr>
          <w:sz w:val="28"/>
          <w:szCs w:val="26"/>
        </w:rPr>
        <w:t>hư, lưu trữ tại cơ quan, đơn vị</w:t>
      </w:r>
      <w:r w:rsidR="00531A1B" w:rsidRPr="00531A1B">
        <w:rPr>
          <w:sz w:val="28"/>
          <w:szCs w:val="26"/>
        </w:rPr>
        <w:t xml:space="preserve">: </w:t>
      </w:r>
      <w:r w:rsidR="00531A1B" w:rsidRPr="00531A1B">
        <w:rPr>
          <w:b/>
          <w:sz w:val="28"/>
          <w:szCs w:val="28"/>
        </w:rPr>
        <w:t>02 điểm</w:t>
      </w:r>
      <w:r w:rsidR="00531A1B" w:rsidRPr="00531A1B">
        <w:rPr>
          <w:i/>
          <w:sz w:val="28"/>
          <w:szCs w:val="28"/>
        </w:rPr>
        <w:t>.</w:t>
      </w:r>
    </w:p>
    <w:p w:rsidR="007528D1" w:rsidRPr="00EC16C0" w:rsidRDefault="002972E6" w:rsidP="001F6BEF">
      <w:pPr>
        <w:pStyle w:val="NormalWeb"/>
        <w:spacing w:before="120" w:beforeAutospacing="0" w:after="120" w:afterAutospacing="0"/>
        <w:ind w:firstLine="629"/>
        <w:jc w:val="both"/>
        <w:rPr>
          <w:i/>
          <w:sz w:val="28"/>
          <w:szCs w:val="28"/>
        </w:rPr>
      </w:pPr>
      <w:r w:rsidRPr="00EC16C0">
        <w:rPr>
          <w:b/>
          <w:sz w:val="28"/>
          <w:szCs w:val="28"/>
        </w:rPr>
        <w:t>5. Quản lý, sử dụng cán bộ, công chức, viên chức, người lao động</w:t>
      </w:r>
      <w:r w:rsidR="007528D1" w:rsidRPr="00EC16C0">
        <w:rPr>
          <w:b/>
          <w:sz w:val="28"/>
          <w:szCs w:val="28"/>
        </w:rPr>
        <w:t>: 20 điểm</w:t>
      </w:r>
      <w:r w:rsidR="007528D1" w:rsidRPr="00EC16C0">
        <w:rPr>
          <w:i/>
          <w:sz w:val="28"/>
          <w:szCs w:val="28"/>
        </w:rPr>
        <w:t>.</w:t>
      </w:r>
    </w:p>
    <w:p w:rsidR="003F660A" w:rsidRPr="00EC16C0" w:rsidRDefault="00057637" w:rsidP="001F6BEF">
      <w:pPr>
        <w:pStyle w:val="NormalWeb"/>
        <w:spacing w:before="120" w:beforeAutospacing="0" w:after="120" w:afterAutospacing="0"/>
        <w:ind w:firstLine="629"/>
        <w:jc w:val="both"/>
        <w:rPr>
          <w:sz w:val="28"/>
          <w:szCs w:val="28"/>
        </w:rPr>
      </w:pPr>
      <w:r w:rsidRPr="00EC16C0">
        <w:rPr>
          <w:sz w:val="28"/>
          <w:szCs w:val="28"/>
        </w:rPr>
        <w:t>5.1</w:t>
      </w:r>
      <w:r w:rsidR="00F81B36" w:rsidRPr="00EC16C0">
        <w:rPr>
          <w:sz w:val="28"/>
          <w:szCs w:val="28"/>
        </w:rPr>
        <w:t>.</w:t>
      </w:r>
      <w:r w:rsidR="003F660A" w:rsidRPr="00EC16C0">
        <w:rPr>
          <w:sz w:val="28"/>
          <w:szCs w:val="28"/>
        </w:rPr>
        <w:t xml:space="preserve"> Bố trí, phân công cán bộ, công chức, viên chức phù hợp, đúng trình độ chuyên môn, theo vị trí việc làm</w:t>
      </w:r>
      <w:r w:rsidR="005A0817" w:rsidRPr="00EC16C0">
        <w:rPr>
          <w:sz w:val="28"/>
          <w:szCs w:val="28"/>
        </w:rPr>
        <w:t xml:space="preserve">: </w:t>
      </w:r>
      <w:r w:rsidR="005A0817" w:rsidRPr="00EC16C0">
        <w:rPr>
          <w:b/>
          <w:sz w:val="28"/>
          <w:szCs w:val="28"/>
        </w:rPr>
        <w:t>02 điểm</w:t>
      </w:r>
      <w:r w:rsidR="003F660A" w:rsidRPr="00EC16C0">
        <w:rPr>
          <w:sz w:val="28"/>
          <w:szCs w:val="28"/>
        </w:rPr>
        <w:t>.</w:t>
      </w:r>
    </w:p>
    <w:p w:rsidR="003F660A" w:rsidRPr="00EC16C0" w:rsidRDefault="00057637" w:rsidP="001F6BEF">
      <w:pPr>
        <w:pStyle w:val="NormalWeb"/>
        <w:spacing w:before="120" w:beforeAutospacing="0" w:after="120" w:afterAutospacing="0"/>
        <w:ind w:firstLine="629"/>
        <w:jc w:val="both"/>
        <w:rPr>
          <w:i/>
          <w:sz w:val="28"/>
          <w:szCs w:val="28"/>
        </w:rPr>
      </w:pPr>
      <w:r w:rsidRPr="00EC16C0">
        <w:rPr>
          <w:sz w:val="28"/>
          <w:szCs w:val="28"/>
        </w:rPr>
        <w:t>5.2</w:t>
      </w:r>
      <w:r w:rsidR="00F81B36" w:rsidRPr="00EC16C0">
        <w:rPr>
          <w:sz w:val="28"/>
          <w:szCs w:val="28"/>
        </w:rPr>
        <w:t>.</w:t>
      </w:r>
      <w:r w:rsidR="003F660A" w:rsidRPr="00EC16C0">
        <w:rPr>
          <w:sz w:val="28"/>
          <w:szCs w:val="28"/>
        </w:rPr>
        <w:t xml:space="preserve"> Có Quyết định phân công nhiệm vụ cụ thể đối với cán bộ</w:t>
      </w:r>
      <w:r w:rsidR="00EC16C0" w:rsidRPr="00EC16C0">
        <w:rPr>
          <w:sz w:val="28"/>
          <w:szCs w:val="28"/>
        </w:rPr>
        <w:t>,</w:t>
      </w:r>
      <w:r w:rsidR="003F660A" w:rsidRPr="00EC16C0">
        <w:rPr>
          <w:sz w:val="28"/>
          <w:szCs w:val="28"/>
        </w:rPr>
        <w:t xml:space="preserve"> công chức, viên chức của đơn vị</w:t>
      </w:r>
      <w:r w:rsidR="00EC16C0" w:rsidRPr="00EC16C0">
        <w:rPr>
          <w:sz w:val="28"/>
          <w:szCs w:val="28"/>
        </w:rPr>
        <w:t xml:space="preserve"> và/hoặc </w:t>
      </w:r>
      <w:r w:rsidR="003F660A" w:rsidRPr="00EC16C0">
        <w:rPr>
          <w:sz w:val="28"/>
          <w:szCs w:val="28"/>
        </w:rPr>
        <w:t xml:space="preserve">có ký Hợp đồng làm việc với viên chức đúng quy định </w:t>
      </w:r>
      <w:r w:rsidR="003F660A" w:rsidRPr="00EC16C0">
        <w:rPr>
          <w:i/>
          <w:sz w:val="28"/>
          <w:szCs w:val="28"/>
        </w:rPr>
        <w:t>(đối với đơn vị sự nghiệp)</w:t>
      </w:r>
      <w:r w:rsidR="005A0817" w:rsidRPr="00EC16C0">
        <w:rPr>
          <w:sz w:val="28"/>
          <w:szCs w:val="28"/>
        </w:rPr>
        <w:t xml:space="preserve">: </w:t>
      </w:r>
      <w:r w:rsidR="005A0817" w:rsidRPr="00EC16C0">
        <w:rPr>
          <w:b/>
          <w:sz w:val="28"/>
          <w:szCs w:val="28"/>
        </w:rPr>
        <w:t>02 điểm</w:t>
      </w:r>
      <w:r w:rsidR="003F660A" w:rsidRPr="00EC16C0">
        <w:rPr>
          <w:i/>
          <w:sz w:val="28"/>
          <w:szCs w:val="28"/>
        </w:rPr>
        <w:t>.</w:t>
      </w:r>
    </w:p>
    <w:p w:rsidR="003F660A" w:rsidRPr="00EC16C0" w:rsidRDefault="00057637" w:rsidP="001F6BEF">
      <w:pPr>
        <w:pStyle w:val="NormalWeb"/>
        <w:spacing w:before="120" w:beforeAutospacing="0" w:after="120" w:afterAutospacing="0"/>
        <w:ind w:firstLine="629"/>
        <w:jc w:val="both"/>
        <w:rPr>
          <w:sz w:val="28"/>
          <w:szCs w:val="28"/>
        </w:rPr>
      </w:pPr>
      <w:r w:rsidRPr="00EC16C0">
        <w:rPr>
          <w:sz w:val="28"/>
          <w:szCs w:val="28"/>
        </w:rPr>
        <w:t>5.3</w:t>
      </w:r>
      <w:r w:rsidR="003F660A" w:rsidRPr="00EC16C0">
        <w:rPr>
          <w:sz w:val="28"/>
          <w:szCs w:val="28"/>
        </w:rPr>
        <w:t xml:space="preserve"> Thực hiện đúng, kịp thời các chế độ, chính sách cho cán bộ, công chức, viên chức, người lao động </w:t>
      </w:r>
      <w:r w:rsidR="003F660A" w:rsidRPr="00EC16C0">
        <w:rPr>
          <w:i/>
          <w:sz w:val="28"/>
          <w:szCs w:val="28"/>
        </w:rPr>
        <w:t xml:space="preserve">(các chế độ về tiền lương, nâng bậc lương, phụ cấp; nâng bậc lương trước thời hạn; cử đi dự thi nâng ngạch, thăng hạng; bổ nhiệm, bổ </w:t>
      </w:r>
      <w:r w:rsidR="008C3DD7">
        <w:rPr>
          <w:i/>
          <w:sz w:val="28"/>
          <w:szCs w:val="28"/>
        </w:rPr>
        <w:t>nhiệm lại; nghỉ hưu, thôi việc…</w:t>
      </w:r>
      <w:r w:rsidR="003F660A" w:rsidRPr="00EC16C0">
        <w:rPr>
          <w:i/>
          <w:sz w:val="28"/>
          <w:szCs w:val="28"/>
        </w:rPr>
        <w:t>)</w:t>
      </w:r>
      <w:r w:rsidR="003F660A" w:rsidRPr="00EC16C0">
        <w:rPr>
          <w:sz w:val="28"/>
          <w:szCs w:val="28"/>
        </w:rPr>
        <w:t xml:space="preserve"> và các chế độ chính sách khác</w:t>
      </w:r>
      <w:r w:rsidR="005A0817" w:rsidRPr="00EC16C0">
        <w:rPr>
          <w:sz w:val="28"/>
          <w:szCs w:val="28"/>
        </w:rPr>
        <w:t xml:space="preserve">: </w:t>
      </w:r>
      <w:r w:rsidR="005A0817" w:rsidRPr="00EC16C0">
        <w:rPr>
          <w:b/>
          <w:sz w:val="28"/>
          <w:szCs w:val="28"/>
        </w:rPr>
        <w:t>03 điểm</w:t>
      </w:r>
      <w:r w:rsidR="003F660A" w:rsidRPr="00EC16C0">
        <w:rPr>
          <w:sz w:val="28"/>
          <w:szCs w:val="28"/>
        </w:rPr>
        <w:t>.</w:t>
      </w:r>
    </w:p>
    <w:p w:rsidR="003F660A" w:rsidRPr="00EC16C0" w:rsidRDefault="00057637" w:rsidP="0000796C">
      <w:pPr>
        <w:pStyle w:val="NormalWeb"/>
        <w:spacing w:before="140" w:beforeAutospacing="0" w:after="140" w:afterAutospacing="0"/>
        <w:ind w:firstLine="629"/>
        <w:jc w:val="both"/>
        <w:rPr>
          <w:i/>
          <w:sz w:val="28"/>
          <w:szCs w:val="28"/>
        </w:rPr>
      </w:pPr>
      <w:r w:rsidRPr="00EC16C0">
        <w:rPr>
          <w:sz w:val="28"/>
          <w:szCs w:val="28"/>
        </w:rPr>
        <w:lastRenderedPageBreak/>
        <w:t>5.</w:t>
      </w:r>
      <w:r w:rsidR="00EE12BB" w:rsidRPr="00EC16C0">
        <w:rPr>
          <w:sz w:val="28"/>
          <w:szCs w:val="28"/>
        </w:rPr>
        <w:t>4</w:t>
      </w:r>
      <w:r w:rsidR="00F81B36" w:rsidRPr="00EC16C0">
        <w:rPr>
          <w:sz w:val="28"/>
          <w:szCs w:val="28"/>
        </w:rPr>
        <w:t>.</w:t>
      </w:r>
      <w:r w:rsidR="003F660A" w:rsidRPr="00EC16C0">
        <w:rPr>
          <w:sz w:val="28"/>
          <w:szCs w:val="28"/>
        </w:rPr>
        <w:t xml:space="preserve"> Có lập danh sách cử cán bộ, công chức, viên chức tham gia đào tạo, bồi dưỡng khi có yêu cầu </w:t>
      </w:r>
      <w:r w:rsidR="003F660A" w:rsidRPr="00EC16C0">
        <w:rPr>
          <w:i/>
          <w:sz w:val="28"/>
          <w:szCs w:val="28"/>
        </w:rPr>
        <w:t>(đúng thời gian, đúng thành phần quy định)</w:t>
      </w:r>
      <w:r w:rsidR="005A0817" w:rsidRPr="00EC16C0">
        <w:rPr>
          <w:sz w:val="28"/>
          <w:szCs w:val="28"/>
        </w:rPr>
        <w:t xml:space="preserve">: </w:t>
      </w:r>
      <w:r w:rsidR="005A0817" w:rsidRPr="00EC16C0">
        <w:rPr>
          <w:b/>
          <w:sz w:val="28"/>
          <w:szCs w:val="28"/>
        </w:rPr>
        <w:t>02 điểm</w:t>
      </w:r>
      <w:r w:rsidR="003F660A" w:rsidRPr="00EC16C0">
        <w:rPr>
          <w:i/>
          <w:sz w:val="28"/>
          <w:szCs w:val="28"/>
        </w:rPr>
        <w:t>.</w:t>
      </w:r>
    </w:p>
    <w:p w:rsidR="003F660A" w:rsidRPr="00EC16C0" w:rsidRDefault="00057637" w:rsidP="0000796C">
      <w:pPr>
        <w:pStyle w:val="NormalWeb"/>
        <w:spacing w:before="140" w:beforeAutospacing="0" w:after="140" w:afterAutospacing="0"/>
        <w:ind w:firstLine="629"/>
        <w:jc w:val="both"/>
        <w:rPr>
          <w:i/>
          <w:sz w:val="28"/>
          <w:szCs w:val="28"/>
        </w:rPr>
      </w:pPr>
      <w:r w:rsidRPr="00EC16C0">
        <w:rPr>
          <w:sz w:val="28"/>
          <w:szCs w:val="28"/>
        </w:rPr>
        <w:t>5.</w:t>
      </w:r>
      <w:r w:rsidR="00EE12BB" w:rsidRPr="00EC16C0">
        <w:rPr>
          <w:sz w:val="28"/>
          <w:szCs w:val="28"/>
        </w:rPr>
        <w:t>5</w:t>
      </w:r>
      <w:r w:rsidR="00F81B36" w:rsidRPr="00EC16C0">
        <w:rPr>
          <w:sz w:val="28"/>
          <w:szCs w:val="28"/>
        </w:rPr>
        <w:t>.</w:t>
      </w:r>
      <w:r w:rsidR="00CD3A01" w:rsidRPr="00EC16C0">
        <w:rPr>
          <w:sz w:val="28"/>
          <w:szCs w:val="28"/>
        </w:rPr>
        <w:t xml:space="preserve"> Có cử lãnh đạo</w:t>
      </w:r>
      <w:r w:rsidR="003F660A" w:rsidRPr="00EC16C0">
        <w:rPr>
          <w:sz w:val="28"/>
          <w:szCs w:val="28"/>
        </w:rPr>
        <w:t xml:space="preserve"> và cán bộ, công chức, viên chức tham dự đầy đủ, đúng thành phần theo gi</w:t>
      </w:r>
      <w:r w:rsidR="008C3DD7">
        <w:rPr>
          <w:sz w:val="28"/>
          <w:szCs w:val="28"/>
        </w:rPr>
        <w:t>ấy mời các cuộc họp do Huyện ủy,</w:t>
      </w:r>
      <w:r w:rsidR="003F660A" w:rsidRPr="00EC16C0">
        <w:rPr>
          <w:sz w:val="28"/>
          <w:szCs w:val="28"/>
        </w:rPr>
        <w:t xml:space="preserve"> UBND huyện, các Ban chỉ đạo hoặc các ngành tổ chức </w:t>
      </w:r>
      <w:r w:rsidR="003F660A" w:rsidRPr="00EC16C0">
        <w:rPr>
          <w:i/>
          <w:sz w:val="28"/>
          <w:szCs w:val="28"/>
        </w:rPr>
        <w:t>(nếu vắng hoặc cử người đi thay phải được sự đồng ý của người chủ trì)</w:t>
      </w:r>
      <w:r w:rsidR="005A0817" w:rsidRPr="00EC16C0">
        <w:rPr>
          <w:sz w:val="28"/>
          <w:szCs w:val="28"/>
        </w:rPr>
        <w:t xml:space="preserve">: </w:t>
      </w:r>
      <w:r w:rsidR="005A0817" w:rsidRPr="00EC16C0">
        <w:rPr>
          <w:b/>
          <w:sz w:val="28"/>
          <w:szCs w:val="28"/>
        </w:rPr>
        <w:t>0</w:t>
      </w:r>
      <w:r w:rsidR="00A82F78" w:rsidRPr="00EC16C0">
        <w:rPr>
          <w:b/>
          <w:sz w:val="28"/>
          <w:szCs w:val="28"/>
        </w:rPr>
        <w:t>3</w:t>
      </w:r>
      <w:r w:rsidR="005A0817" w:rsidRPr="00EC16C0">
        <w:rPr>
          <w:b/>
          <w:sz w:val="28"/>
          <w:szCs w:val="28"/>
        </w:rPr>
        <w:t xml:space="preserve"> điểm</w:t>
      </w:r>
      <w:r w:rsidR="003F660A" w:rsidRPr="00EC16C0">
        <w:rPr>
          <w:i/>
          <w:sz w:val="28"/>
          <w:szCs w:val="28"/>
        </w:rPr>
        <w:t>.</w:t>
      </w:r>
    </w:p>
    <w:p w:rsidR="003F660A" w:rsidRPr="00EC16C0" w:rsidRDefault="00057637" w:rsidP="0000796C">
      <w:pPr>
        <w:pStyle w:val="NormalWeb"/>
        <w:spacing w:before="140" w:beforeAutospacing="0" w:after="140" w:afterAutospacing="0"/>
        <w:ind w:firstLine="629"/>
        <w:jc w:val="both"/>
        <w:rPr>
          <w:sz w:val="28"/>
          <w:szCs w:val="28"/>
        </w:rPr>
      </w:pPr>
      <w:r w:rsidRPr="00EC16C0">
        <w:rPr>
          <w:sz w:val="28"/>
          <w:szCs w:val="28"/>
        </w:rPr>
        <w:t>5.</w:t>
      </w:r>
      <w:r w:rsidR="00EE12BB" w:rsidRPr="00EC16C0">
        <w:rPr>
          <w:sz w:val="28"/>
          <w:szCs w:val="28"/>
        </w:rPr>
        <w:t>6</w:t>
      </w:r>
      <w:r w:rsidR="00F81B36" w:rsidRPr="00EC16C0">
        <w:rPr>
          <w:sz w:val="28"/>
          <w:szCs w:val="28"/>
        </w:rPr>
        <w:t>.</w:t>
      </w:r>
      <w:r w:rsidR="003F660A" w:rsidRPr="00EC16C0">
        <w:rPr>
          <w:sz w:val="28"/>
          <w:szCs w:val="28"/>
        </w:rPr>
        <w:t xml:space="preserve"> Thực hiện tốt, kịp thời, đúng quy định công tác đánh giá, xếp loại chất lượng cán bộ, công chức, viên chức</w:t>
      </w:r>
      <w:r w:rsidR="005A0817" w:rsidRPr="00EC16C0">
        <w:rPr>
          <w:sz w:val="28"/>
          <w:szCs w:val="28"/>
        </w:rPr>
        <w:t xml:space="preserve">: </w:t>
      </w:r>
      <w:r w:rsidR="005A0817" w:rsidRPr="00EC16C0">
        <w:rPr>
          <w:b/>
          <w:sz w:val="28"/>
          <w:szCs w:val="28"/>
        </w:rPr>
        <w:t>02 điểm</w:t>
      </w:r>
      <w:r w:rsidR="003F660A" w:rsidRPr="00EC16C0">
        <w:rPr>
          <w:sz w:val="28"/>
          <w:szCs w:val="28"/>
        </w:rPr>
        <w:t>.</w:t>
      </w:r>
    </w:p>
    <w:p w:rsidR="00802836" w:rsidRPr="00531A1B" w:rsidRDefault="00057637" w:rsidP="0000796C">
      <w:pPr>
        <w:pStyle w:val="NormalWeb"/>
        <w:spacing w:before="140" w:beforeAutospacing="0" w:after="140" w:afterAutospacing="0"/>
        <w:ind w:firstLine="629"/>
        <w:jc w:val="both"/>
        <w:rPr>
          <w:sz w:val="28"/>
          <w:szCs w:val="28"/>
        </w:rPr>
      </w:pPr>
      <w:r w:rsidRPr="00531A1B">
        <w:rPr>
          <w:sz w:val="28"/>
          <w:szCs w:val="28"/>
        </w:rPr>
        <w:t>5.</w:t>
      </w:r>
      <w:r w:rsidR="00EE12BB" w:rsidRPr="00531A1B">
        <w:rPr>
          <w:sz w:val="28"/>
          <w:szCs w:val="28"/>
        </w:rPr>
        <w:t>7</w:t>
      </w:r>
      <w:r w:rsidR="00F81B36" w:rsidRPr="00531A1B">
        <w:rPr>
          <w:sz w:val="28"/>
          <w:szCs w:val="28"/>
        </w:rPr>
        <w:t>.</w:t>
      </w:r>
      <w:r w:rsidR="00802836" w:rsidRPr="00531A1B">
        <w:rPr>
          <w:sz w:val="28"/>
          <w:szCs w:val="28"/>
        </w:rPr>
        <w:t xml:space="preserve"> </w:t>
      </w:r>
      <w:r w:rsidR="00EC16C0" w:rsidRPr="00531A1B">
        <w:rPr>
          <w:sz w:val="28"/>
          <w:szCs w:val="28"/>
        </w:rPr>
        <w:t>C</w:t>
      </w:r>
      <w:r w:rsidR="00F81B36" w:rsidRPr="00531A1B">
        <w:rPr>
          <w:sz w:val="28"/>
          <w:szCs w:val="28"/>
        </w:rPr>
        <w:t xml:space="preserve">ó </w:t>
      </w:r>
      <w:r w:rsidR="00802836" w:rsidRPr="00531A1B">
        <w:rPr>
          <w:sz w:val="28"/>
          <w:szCs w:val="28"/>
        </w:rPr>
        <w:t>100% cán bộ, công chức, viên chức được đánh giá, xếp loại chất lượng ở mức hoàn thành tốt nhiệm vụ trở lên</w:t>
      </w:r>
      <w:r w:rsidR="005A0817" w:rsidRPr="00531A1B">
        <w:rPr>
          <w:sz w:val="28"/>
          <w:szCs w:val="28"/>
        </w:rPr>
        <w:t xml:space="preserve">: </w:t>
      </w:r>
      <w:r w:rsidR="005A0817" w:rsidRPr="00531A1B">
        <w:rPr>
          <w:b/>
          <w:sz w:val="28"/>
          <w:szCs w:val="28"/>
        </w:rPr>
        <w:t>02 điểm</w:t>
      </w:r>
      <w:r w:rsidR="00802836" w:rsidRPr="00531A1B">
        <w:rPr>
          <w:sz w:val="28"/>
          <w:szCs w:val="28"/>
        </w:rPr>
        <w:t>.</w:t>
      </w:r>
    </w:p>
    <w:p w:rsidR="00802836" w:rsidRPr="00531A1B" w:rsidRDefault="00057637" w:rsidP="0000796C">
      <w:pPr>
        <w:pStyle w:val="NormalWeb"/>
        <w:spacing w:before="140" w:beforeAutospacing="0" w:after="140" w:afterAutospacing="0"/>
        <w:ind w:firstLine="629"/>
        <w:jc w:val="both"/>
        <w:rPr>
          <w:sz w:val="28"/>
          <w:szCs w:val="28"/>
        </w:rPr>
      </w:pPr>
      <w:r w:rsidRPr="00531A1B">
        <w:rPr>
          <w:sz w:val="28"/>
          <w:szCs w:val="28"/>
        </w:rPr>
        <w:t>5.</w:t>
      </w:r>
      <w:r w:rsidR="00EE12BB" w:rsidRPr="00531A1B">
        <w:rPr>
          <w:sz w:val="28"/>
          <w:szCs w:val="28"/>
        </w:rPr>
        <w:t>8</w:t>
      </w:r>
      <w:r w:rsidR="00F81B36" w:rsidRPr="00531A1B">
        <w:rPr>
          <w:sz w:val="28"/>
          <w:szCs w:val="28"/>
        </w:rPr>
        <w:t>.</w:t>
      </w:r>
      <w:r w:rsidR="00802836" w:rsidRPr="00531A1B">
        <w:rPr>
          <w:sz w:val="28"/>
          <w:szCs w:val="28"/>
        </w:rPr>
        <w:t xml:space="preserve"> Không có cán bộ, công chức, viên chức vi phạm pháp luật, vi phạm luật giao thông hoặc bị xử lý kỷ luật t</w:t>
      </w:r>
      <w:r w:rsidR="005A0817" w:rsidRPr="00531A1B">
        <w:rPr>
          <w:sz w:val="28"/>
          <w:szCs w:val="28"/>
        </w:rPr>
        <w:t xml:space="preserve">ừ hình thức khiển trách trở lên: </w:t>
      </w:r>
      <w:r w:rsidR="005A0817" w:rsidRPr="00531A1B">
        <w:rPr>
          <w:b/>
          <w:sz w:val="28"/>
          <w:szCs w:val="28"/>
        </w:rPr>
        <w:t>02 điểm</w:t>
      </w:r>
      <w:r w:rsidR="00531A1B" w:rsidRPr="00531A1B">
        <w:rPr>
          <w:sz w:val="28"/>
          <w:szCs w:val="28"/>
        </w:rPr>
        <w:t>.</w:t>
      </w:r>
    </w:p>
    <w:p w:rsidR="00802836" w:rsidRPr="00531A1B" w:rsidRDefault="00057637" w:rsidP="0000796C">
      <w:pPr>
        <w:pStyle w:val="NormalWeb"/>
        <w:spacing w:before="140" w:beforeAutospacing="0" w:after="140" w:afterAutospacing="0"/>
        <w:ind w:firstLine="629"/>
        <w:jc w:val="both"/>
        <w:rPr>
          <w:sz w:val="28"/>
          <w:szCs w:val="28"/>
        </w:rPr>
      </w:pPr>
      <w:r w:rsidRPr="00531A1B">
        <w:rPr>
          <w:sz w:val="28"/>
          <w:szCs w:val="28"/>
        </w:rPr>
        <w:t>5.</w:t>
      </w:r>
      <w:r w:rsidR="00EE12BB" w:rsidRPr="00531A1B">
        <w:rPr>
          <w:sz w:val="28"/>
          <w:szCs w:val="28"/>
        </w:rPr>
        <w:t>9</w:t>
      </w:r>
      <w:r w:rsidR="00F81B36" w:rsidRPr="00531A1B">
        <w:rPr>
          <w:sz w:val="28"/>
          <w:szCs w:val="28"/>
        </w:rPr>
        <w:t>.</w:t>
      </w:r>
      <w:r w:rsidR="00802836" w:rsidRPr="00531A1B">
        <w:rPr>
          <w:sz w:val="28"/>
          <w:szCs w:val="28"/>
        </w:rPr>
        <w:t xml:space="preserve"> Có quản lý hồ sơ cán bộ, công chức, viên chức trên phần mềm điện tử tại đơn vị theo quy định; cập nhật kịp thời, đúng và đủ thông tin; hàng năm thực hiện bổ sung hồ sơ kịp thời, đúng quy định</w:t>
      </w:r>
      <w:r w:rsidR="00A82F78" w:rsidRPr="00531A1B">
        <w:rPr>
          <w:sz w:val="28"/>
          <w:szCs w:val="28"/>
        </w:rPr>
        <w:t xml:space="preserve">: </w:t>
      </w:r>
      <w:r w:rsidR="00A82F78" w:rsidRPr="00531A1B">
        <w:rPr>
          <w:b/>
          <w:sz w:val="28"/>
          <w:szCs w:val="28"/>
        </w:rPr>
        <w:t>02 điểm</w:t>
      </w:r>
      <w:r w:rsidR="00802836" w:rsidRPr="00531A1B">
        <w:rPr>
          <w:sz w:val="28"/>
          <w:szCs w:val="28"/>
        </w:rPr>
        <w:t>.</w:t>
      </w:r>
    </w:p>
    <w:p w:rsidR="008B5488" w:rsidRPr="00514E34" w:rsidRDefault="008B5488" w:rsidP="0000796C">
      <w:pPr>
        <w:pStyle w:val="NormalWeb"/>
        <w:spacing w:before="140" w:beforeAutospacing="0" w:after="140" w:afterAutospacing="0"/>
        <w:ind w:firstLine="629"/>
        <w:jc w:val="both"/>
        <w:rPr>
          <w:b/>
          <w:sz w:val="28"/>
          <w:szCs w:val="28"/>
        </w:rPr>
      </w:pPr>
      <w:r w:rsidRPr="00514E34">
        <w:rPr>
          <w:b/>
          <w:sz w:val="28"/>
          <w:szCs w:val="28"/>
        </w:rPr>
        <w:t>6.</w:t>
      </w:r>
      <w:r w:rsidRPr="00514E34">
        <w:rPr>
          <w:sz w:val="28"/>
          <w:szCs w:val="28"/>
        </w:rPr>
        <w:t xml:space="preserve"> </w:t>
      </w:r>
      <w:r w:rsidRPr="00514E34">
        <w:rPr>
          <w:b/>
          <w:sz w:val="28"/>
          <w:szCs w:val="28"/>
        </w:rPr>
        <w:t>Thực hành tiết kiệm, chống tham nhũng, lãng phí</w:t>
      </w:r>
      <w:r w:rsidR="006C2439" w:rsidRPr="00514E34">
        <w:rPr>
          <w:b/>
          <w:sz w:val="28"/>
          <w:szCs w:val="28"/>
        </w:rPr>
        <w:t xml:space="preserve">: </w:t>
      </w:r>
      <w:r w:rsidR="00FD4A7E" w:rsidRPr="00514E34">
        <w:rPr>
          <w:b/>
          <w:sz w:val="28"/>
          <w:szCs w:val="28"/>
        </w:rPr>
        <w:t>10</w:t>
      </w:r>
      <w:r w:rsidR="006C2439" w:rsidRPr="00514E34">
        <w:rPr>
          <w:b/>
          <w:sz w:val="28"/>
          <w:szCs w:val="28"/>
        </w:rPr>
        <w:t xml:space="preserve"> điểm.</w:t>
      </w:r>
    </w:p>
    <w:p w:rsidR="00F604C0" w:rsidRPr="00514E34" w:rsidRDefault="00AC7777" w:rsidP="0000796C">
      <w:pPr>
        <w:pStyle w:val="NormalWeb"/>
        <w:spacing w:before="140" w:beforeAutospacing="0" w:after="140" w:afterAutospacing="0"/>
        <w:ind w:firstLine="629"/>
        <w:jc w:val="both"/>
        <w:rPr>
          <w:sz w:val="28"/>
          <w:szCs w:val="28"/>
        </w:rPr>
      </w:pPr>
      <w:r w:rsidRPr="00514E34">
        <w:rPr>
          <w:sz w:val="28"/>
          <w:szCs w:val="28"/>
        </w:rPr>
        <w:t>6.1</w:t>
      </w:r>
      <w:r w:rsidR="00F81B36" w:rsidRPr="00514E34">
        <w:rPr>
          <w:sz w:val="28"/>
          <w:szCs w:val="28"/>
        </w:rPr>
        <w:t>.</w:t>
      </w:r>
      <w:r w:rsidR="00F604C0" w:rsidRPr="00514E34">
        <w:rPr>
          <w:sz w:val="28"/>
          <w:szCs w:val="28"/>
        </w:rPr>
        <w:t xml:space="preserve"> Có xây dựng và niêm yết Quy chế chi tiêu nội bộ của đơn vị</w:t>
      </w:r>
      <w:r w:rsidRPr="00514E34">
        <w:rPr>
          <w:sz w:val="28"/>
          <w:szCs w:val="28"/>
        </w:rPr>
        <w:t xml:space="preserve">: </w:t>
      </w:r>
      <w:r w:rsidRPr="00514E34">
        <w:rPr>
          <w:b/>
          <w:sz w:val="28"/>
          <w:szCs w:val="28"/>
        </w:rPr>
        <w:t>02 điểm</w:t>
      </w:r>
      <w:r w:rsidR="00F604C0" w:rsidRPr="00514E34">
        <w:rPr>
          <w:sz w:val="28"/>
          <w:szCs w:val="28"/>
        </w:rPr>
        <w:t>.</w:t>
      </w:r>
    </w:p>
    <w:p w:rsidR="00F604C0" w:rsidRPr="00514E34" w:rsidRDefault="00AC7777" w:rsidP="0000796C">
      <w:pPr>
        <w:pStyle w:val="NormalWeb"/>
        <w:spacing w:before="140" w:beforeAutospacing="0" w:after="140" w:afterAutospacing="0"/>
        <w:ind w:firstLine="629"/>
        <w:jc w:val="both"/>
        <w:rPr>
          <w:sz w:val="28"/>
          <w:szCs w:val="28"/>
        </w:rPr>
      </w:pPr>
      <w:r w:rsidRPr="00514E34">
        <w:rPr>
          <w:sz w:val="28"/>
          <w:szCs w:val="28"/>
        </w:rPr>
        <w:t>6.2</w:t>
      </w:r>
      <w:r w:rsidR="00F81B36" w:rsidRPr="00514E34">
        <w:rPr>
          <w:sz w:val="28"/>
          <w:szCs w:val="28"/>
        </w:rPr>
        <w:t>.</w:t>
      </w:r>
      <w:r w:rsidR="00F604C0" w:rsidRPr="00514E34">
        <w:rPr>
          <w:sz w:val="28"/>
          <w:szCs w:val="28"/>
        </w:rPr>
        <w:t xml:space="preserve"> Sử dụng kinh phí của đơn vị đúng quy định; </w:t>
      </w:r>
      <w:r w:rsidRPr="00514E34">
        <w:rPr>
          <w:sz w:val="28"/>
          <w:szCs w:val="28"/>
        </w:rPr>
        <w:t xml:space="preserve">đơn vị hoặc </w:t>
      </w:r>
      <w:r w:rsidR="00F604C0" w:rsidRPr="00514E34">
        <w:rPr>
          <w:sz w:val="28"/>
          <w:szCs w:val="28"/>
        </w:rPr>
        <w:t xml:space="preserve">cán bộ, công chức, viên chức </w:t>
      </w:r>
      <w:r w:rsidRPr="00514E34">
        <w:rPr>
          <w:sz w:val="28"/>
          <w:szCs w:val="28"/>
        </w:rPr>
        <w:t xml:space="preserve">không </w:t>
      </w:r>
      <w:r w:rsidR="00F604C0" w:rsidRPr="00514E34">
        <w:rPr>
          <w:sz w:val="28"/>
          <w:szCs w:val="28"/>
        </w:rPr>
        <w:t>vi phạm nguyên tắc tài chính, kế toán</w:t>
      </w:r>
      <w:r w:rsidRPr="00514E34">
        <w:rPr>
          <w:sz w:val="28"/>
          <w:szCs w:val="28"/>
        </w:rPr>
        <w:t xml:space="preserve">: </w:t>
      </w:r>
      <w:r w:rsidRPr="00514E34">
        <w:rPr>
          <w:b/>
          <w:sz w:val="28"/>
          <w:szCs w:val="28"/>
        </w:rPr>
        <w:t>0</w:t>
      </w:r>
      <w:r w:rsidR="00FD4A7E" w:rsidRPr="00514E34">
        <w:rPr>
          <w:b/>
          <w:sz w:val="28"/>
          <w:szCs w:val="28"/>
        </w:rPr>
        <w:t>3</w:t>
      </w:r>
      <w:r w:rsidRPr="00514E34">
        <w:rPr>
          <w:b/>
          <w:sz w:val="28"/>
          <w:szCs w:val="28"/>
        </w:rPr>
        <w:t xml:space="preserve"> điểm</w:t>
      </w:r>
      <w:r w:rsidR="00F604C0" w:rsidRPr="00514E34">
        <w:rPr>
          <w:sz w:val="28"/>
          <w:szCs w:val="28"/>
        </w:rPr>
        <w:t>.</w:t>
      </w:r>
    </w:p>
    <w:p w:rsidR="004B100B" w:rsidRPr="00514E34" w:rsidRDefault="00AC7777" w:rsidP="0000796C">
      <w:pPr>
        <w:pStyle w:val="NormalWeb"/>
        <w:spacing w:before="140" w:beforeAutospacing="0" w:after="140" w:afterAutospacing="0"/>
        <w:ind w:firstLine="629"/>
        <w:jc w:val="both"/>
        <w:rPr>
          <w:sz w:val="28"/>
          <w:szCs w:val="28"/>
        </w:rPr>
      </w:pPr>
      <w:r w:rsidRPr="00514E34">
        <w:rPr>
          <w:sz w:val="28"/>
          <w:szCs w:val="28"/>
        </w:rPr>
        <w:t>6.3</w:t>
      </w:r>
      <w:r w:rsidR="00F81B36" w:rsidRPr="00514E34">
        <w:rPr>
          <w:sz w:val="28"/>
          <w:szCs w:val="28"/>
        </w:rPr>
        <w:t>.</w:t>
      </w:r>
      <w:r w:rsidR="004B100B" w:rsidRPr="00514E34">
        <w:rPr>
          <w:sz w:val="28"/>
          <w:szCs w:val="28"/>
        </w:rPr>
        <w:t xml:space="preserve"> Thực hiện tốt và</w:t>
      </w:r>
      <w:r w:rsidR="00970EC7" w:rsidRPr="00514E34">
        <w:rPr>
          <w:sz w:val="28"/>
          <w:szCs w:val="28"/>
        </w:rPr>
        <w:t xml:space="preserve"> đúng quy định các nội dung về</w:t>
      </w:r>
      <w:r w:rsidR="001407C7" w:rsidRPr="00514E34">
        <w:rPr>
          <w:sz w:val="28"/>
          <w:szCs w:val="28"/>
        </w:rPr>
        <w:t xml:space="preserve"> </w:t>
      </w:r>
      <w:r w:rsidR="00970EC7" w:rsidRPr="00514E34">
        <w:rPr>
          <w:sz w:val="28"/>
          <w:szCs w:val="28"/>
        </w:rPr>
        <w:t>k</w:t>
      </w:r>
      <w:r w:rsidR="004B100B" w:rsidRPr="00514E34">
        <w:rPr>
          <w:sz w:val="28"/>
          <w:szCs w:val="28"/>
        </w:rPr>
        <w:t>ê khai</w:t>
      </w:r>
      <w:r w:rsidR="00A02BDE" w:rsidRPr="00514E34">
        <w:rPr>
          <w:sz w:val="28"/>
          <w:szCs w:val="28"/>
        </w:rPr>
        <w:t>, minh bạch</w:t>
      </w:r>
      <w:r w:rsidR="004B100B" w:rsidRPr="00514E34">
        <w:rPr>
          <w:sz w:val="28"/>
          <w:szCs w:val="28"/>
        </w:rPr>
        <w:t xml:space="preserve"> tài sản thu nhập</w:t>
      </w:r>
      <w:r w:rsidR="001407C7" w:rsidRPr="00514E34">
        <w:rPr>
          <w:sz w:val="28"/>
          <w:szCs w:val="28"/>
        </w:rPr>
        <w:t xml:space="preserve"> và phòng chống tham nhũng theo quy định</w:t>
      </w:r>
      <w:r w:rsidRPr="00514E34">
        <w:rPr>
          <w:sz w:val="28"/>
          <w:szCs w:val="28"/>
        </w:rPr>
        <w:t xml:space="preserve">: </w:t>
      </w:r>
      <w:r w:rsidRPr="00514E34">
        <w:rPr>
          <w:b/>
          <w:sz w:val="28"/>
          <w:szCs w:val="28"/>
        </w:rPr>
        <w:t>0</w:t>
      </w:r>
      <w:r w:rsidR="00FD4A7E" w:rsidRPr="00514E34">
        <w:rPr>
          <w:b/>
          <w:sz w:val="28"/>
          <w:szCs w:val="28"/>
        </w:rPr>
        <w:t>5</w:t>
      </w:r>
      <w:r w:rsidRPr="00514E34">
        <w:rPr>
          <w:b/>
          <w:sz w:val="28"/>
          <w:szCs w:val="28"/>
        </w:rPr>
        <w:t xml:space="preserve"> điểm</w:t>
      </w:r>
      <w:r w:rsidR="004B100B" w:rsidRPr="00514E34">
        <w:rPr>
          <w:sz w:val="28"/>
          <w:szCs w:val="28"/>
        </w:rPr>
        <w:t>.</w:t>
      </w:r>
    </w:p>
    <w:p w:rsidR="00384AE9" w:rsidRPr="00514E34" w:rsidRDefault="00384AE9" w:rsidP="0000796C">
      <w:pPr>
        <w:pStyle w:val="NormalWeb"/>
        <w:spacing w:before="140" w:beforeAutospacing="0" w:after="140" w:afterAutospacing="0"/>
        <w:ind w:firstLine="629"/>
        <w:jc w:val="both"/>
        <w:rPr>
          <w:b/>
          <w:sz w:val="28"/>
          <w:szCs w:val="28"/>
        </w:rPr>
      </w:pPr>
      <w:r w:rsidRPr="00514E34">
        <w:rPr>
          <w:b/>
          <w:sz w:val="28"/>
          <w:szCs w:val="28"/>
        </w:rPr>
        <w:t>7. Thực hiện báo cáo</w:t>
      </w:r>
      <w:r w:rsidR="006C2439" w:rsidRPr="00514E34">
        <w:rPr>
          <w:b/>
          <w:sz w:val="28"/>
          <w:szCs w:val="28"/>
        </w:rPr>
        <w:t>: 05 điểm</w:t>
      </w:r>
      <w:r w:rsidR="006C2439" w:rsidRPr="00514E34">
        <w:rPr>
          <w:sz w:val="28"/>
          <w:szCs w:val="28"/>
        </w:rPr>
        <w:t>.</w:t>
      </w:r>
    </w:p>
    <w:p w:rsidR="00384AE9" w:rsidRPr="00514E34" w:rsidRDefault="00384AE9" w:rsidP="0000796C">
      <w:pPr>
        <w:pStyle w:val="NormalWeb"/>
        <w:spacing w:before="140" w:beforeAutospacing="0" w:after="140" w:afterAutospacing="0"/>
        <w:ind w:firstLine="629"/>
        <w:jc w:val="both"/>
        <w:rPr>
          <w:sz w:val="28"/>
          <w:szCs w:val="28"/>
        </w:rPr>
      </w:pPr>
      <w:r w:rsidRPr="00514E34">
        <w:rPr>
          <w:sz w:val="28"/>
          <w:szCs w:val="28"/>
        </w:rPr>
        <w:t>7.1 Báo cáo (định kỳ, đột xuất) kịp thời, đầy đủ (đủ số liệu, theo đề cương</w:t>
      </w:r>
      <w:r w:rsidR="008C3DD7">
        <w:rPr>
          <w:sz w:val="28"/>
          <w:szCs w:val="28"/>
        </w:rPr>
        <w:t>...) theo yêu cầ</w:t>
      </w:r>
      <w:r w:rsidRPr="00514E34">
        <w:rPr>
          <w:sz w:val="28"/>
          <w:szCs w:val="28"/>
        </w:rPr>
        <w:t xml:space="preserve">u của ngành dọc cấp trên, Huyện ủy, UBND và lãnh đạo UBND huyện hoặc các cơ quan, đơn </w:t>
      </w:r>
      <w:r w:rsidR="007528D1" w:rsidRPr="00514E34">
        <w:rPr>
          <w:sz w:val="28"/>
          <w:szCs w:val="28"/>
        </w:rPr>
        <w:t>vị khác khi có yêu cầu phối hợp</w:t>
      </w:r>
      <w:r w:rsidR="006C2439" w:rsidRPr="00514E34">
        <w:rPr>
          <w:sz w:val="28"/>
          <w:szCs w:val="28"/>
        </w:rPr>
        <w:t xml:space="preserve">: </w:t>
      </w:r>
      <w:r w:rsidR="006C2439" w:rsidRPr="00514E34">
        <w:rPr>
          <w:b/>
          <w:sz w:val="28"/>
          <w:szCs w:val="28"/>
        </w:rPr>
        <w:t>03 điểm</w:t>
      </w:r>
      <w:r w:rsidR="00514E34" w:rsidRPr="00514E34">
        <w:rPr>
          <w:sz w:val="28"/>
          <w:szCs w:val="28"/>
        </w:rPr>
        <w:t>.</w:t>
      </w:r>
    </w:p>
    <w:p w:rsidR="007528D1" w:rsidRPr="00514E34" w:rsidRDefault="00384AE9" w:rsidP="0000796C">
      <w:pPr>
        <w:pStyle w:val="NormalWeb"/>
        <w:spacing w:before="140" w:beforeAutospacing="0" w:after="140" w:afterAutospacing="0"/>
        <w:ind w:firstLine="629"/>
        <w:jc w:val="both"/>
        <w:rPr>
          <w:b/>
          <w:sz w:val="28"/>
          <w:szCs w:val="28"/>
        </w:rPr>
      </w:pPr>
      <w:r w:rsidRPr="00514E34">
        <w:rPr>
          <w:sz w:val="28"/>
          <w:szCs w:val="28"/>
        </w:rPr>
        <w:t>7.2</w:t>
      </w:r>
      <w:r w:rsidR="0085460B" w:rsidRPr="00514E34">
        <w:rPr>
          <w:sz w:val="28"/>
          <w:szCs w:val="28"/>
        </w:rPr>
        <w:t>.</w:t>
      </w:r>
      <w:r w:rsidRPr="00514E34">
        <w:rPr>
          <w:sz w:val="28"/>
          <w:szCs w:val="28"/>
        </w:rPr>
        <w:t xml:space="preserve"> Chủ động tham mưu UBND huyện, lãnh đạo UBND huyện báo cáo kịp thời, đầy đủ về ngành, lĩnh vực phụ trách khi có yêu cầu</w:t>
      </w:r>
      <w:r w:rsidR="006C2439" w:rsidRPr="00514E34">
        <w:rPr>
          <w:sz w:val="28"/>
          <w:szCs w:val="28"/>
        </w:rPr>
        <w:t xml:space="preserve">: </w:t>
      </w:r>
      <w:r w:rsidR="006C2439" w:rsidRPr="00514E34">
        <w:rPr>
          <w:b/>
          <w:sz w:val="28"/>
          <w:szCs w:val="28"/>
        </w:rPr>
        <w:t>02 điểm</w:t>
      </w:r>
      <w:r w:rsidR="007528D1" w:rsidRPr="00514E34">
        <w:rPr>
          <w:sz w:val="28"/>
          <w:szCs w:val="28"/>
        </w:rPr>
        <w:t>.</w:t>
      </w:r>
    </w:p>
    <w:p w:rsidR="006C2439" w:rsidRPr="00514E34" w:rsidRDefault="00D92204" w:rsidP="0000796C">
      <w:pPr>
        <w:pStyle w:val="NormalWeb"/>
        <w:spacing w:before="140" w:beforeAutospacing="0" w:after="140" w:afterAutospacing="0"/>
        <w:ind w:firstLine="629"/>
        <w:jc w:val="both"/>
        <w:rPr>
          <w:i/>
          <w:sz w:val="28"/>
          <w:szCs w:val="28"/>
        </w:rPr>
      </w:pPr>
      <w:r w:rsidRPr="00514E34">
        <w:rPr>
          <w:b/>
          <w:sz w:val="28"/>
          <w:szCs w:val="28"/>
        </w:rPr>
        <w:t>8. Thực hiện các phong trào thi đua</w:t>
      </w:r>
      <w:r w:rsidR="006C2439" w:rsidRPr="00514E34">
        <w:rPr>
          <w:b/>
          <w:sz w:val="28"/>
          <w:szCs w:val="28"/>
        </w:rPr>
        <w:t>: 05 điểm</w:t>
      </w:r>
      <w:r w:rsidR="006C2439" w:rsidRPr="00514E34">
        <w:rPr>
          <w:i/>
          <w:sz w:val="28"/>
          <w:szCs w:val="28"/>
        </w:rPr>
        <w:t xml:space="preserve"> </w:t>
      </w:r>
    </w:p>
    <w:p w:rsidR="00D92204" w:rsidRPr="00514E34" w:rsidRDefault="00D92204" w:rsidP="0000796C">
      <w:pPr>
        <w:pStyle w:val="NormalWeb"/>
        <w:spacing w:before="140" w:beforeAutospacing="0" w:after="140" w:afterAutospacing="0"/>
        <w:ind w:firstLine="629"/>
        <w:jc w:val="both"/>
        <w:rPr>
          <w:sz w:val="28"/>
          <w:szCs w:val="28"/>
        </w:rPr>
      </w:pPr>
      <w:r w:rsidRPr="00514E34">
        <w:rPr>
          <w:sz w:val="28"/>
          <w:szCs w:val="28"/>
        </w:rPr>
        <w:t>8.1</w:t>
      </w:r>
      <w:r w:rsidR="0085460B" w:rsidRPr="00514E34">
        <w:rPr>
          <w:sz w:val="28"/>
          <w:szCs w:val="28"/>
        </w:rPr>
        <w:t>.</w:t>
      </w:r>
      <w:r w:rsidRPr="00514E34">
        <w:rPr>
          <w:sz w:val="28"/>
          <w:szCs w:val="28"/>
        </w:rPr>
        <w:t xml:space="preserve"> Có đăng ký và triển khai thực hiện tốt các phong trào thi đua trong cơ quan, đơn vị do các cấp tổ chức; có báo cáo đầy đủ khi có yêu cầu</w:t>
      </w:r>
      <w:r w:rsidR="006C2439" w:rsidRPr="00514E34">
        <w:rPr>
          <w:sz w:val="28"/>
          <w:szCs w:val="28"/>
        </w:rPr>
        <w:t xml:space="preserve">: </w:t>
      </w:r>
      <w:r w:rsidR="006C2439" w:rsidRPr="00514E34">
        <w:rPr>
          <w:b/>
          <w:sz w:val="28"/>
          <w:szCs w:val="28"/>
        </w:rPr>
        <w:t>02 điểm.</w:t>
      </w:r>
    </w:p>
    <w:p w:rsidR="00D92204" w:rsidRPr="00514E34" w:rsidRDefault="00D92204" w:rsidP="0000796C">
      <w:pPr>
        <w:pStyle w:val="NormalWeb"/>
        <w:spacing w:before="140" w:beforeAutospacing="0" w:after="140" w:afterAutospacing="0"/>
        <w:ind w:firstLine="629"/>
        <w:jc w:val="both"/>
        <w:rPr>
          <w:b/>
          <w:bCs/>
          <w:sz w:val="28"/>
          <w:szCs w:val="28"/>
        </w:rPr>
      </w:pPr>
      <w:r w:rsidRPr="00514E34">
        <w:rPr>
          <w:sz w:val="28"/>
          <w:szCs w:val="28"/>
        </w:rPr>
        <w:t>8.2</w:t>
      </w:r>
      <w:r w:rsidR="0085460B" w:rsidRPr="00514E34">
        <w:rPr>
          <w:sz w:val="28"/>
          <w:szCs w:val="28"/>
        </w:rPr>
        <w:t>.</w:t>
      </w:r>
      <w:r w:rsidRPr="00514E34">
        <w:rPr>
          <w:sz w:val="28"/>
          <w:szCs w:val="28"/>
        </w:rPr>
        <w:t xml:space="preserve"> Xét khen thưởng hàng năm hoặc đột xuất cho cán bộ, công chức, viên chức, người lao động kịp thời, đúng quy định; nộp hồ sơ khen thưởng đúng thời gian, đủ thành phần theo quy định; không có cá nhân khiếu nại về thành tích khen thưởng</w:t>
      </w:r>
      <w:r w:rsidR="006C2439" w:rsidRPr="00514E34">
        <w:rPr>
          <w:sz w:val="28"/>
          <w:szCs w:val="28"/>
        </w:rPr>
        <w:t xml:space="preserve">: </w:t>
      </w:r>
      <w:r w:rsidR="006C2439" w:rsidRPr="00514E34">
        <w:rPr>
          <w:b/>
          <w:sz w:val="28"/>
          <w:szCs w:val="28"/>
        </w:rPr>
        <w:t>0</w:t>
      </w:r>
      <w:r w:rsidR="007E78B4" w:rsidRPr="00514E34">
        <w:rPr>
          <w:b/>
          <w:sz w:val="28"/>
          <w:szCs w:val="28"/>
        </w:rPr>
        <w:t>3</w:t>
      </w:r>
      <w:r w:rsidR="006C2439" w:rsidRPr="00514E34">
        <w:rPr>
          <w:b/>
          <w:sz w:val="28"/>
          <w:szCs w:val="28"/>
        </w:rPr>
        <w:t xml:space="preserve"> điểm</w:t>
      </w:r>
      <w:r w:rsidR="006C2439" w:rsidRPr="00514E34">
        <w:rPr>
          <w:sz w:val="28"/>
          <w:szCs w:val="28"/>
        </w:rPr>
        <w:t>.</w:t>
      </w:r>
      <w:bookmarkStart w:id="2" w:name="_GoBack"/>
      <w:bookmarkEnd w:id="2"/>
    </w:p>
    <w:p w:rsidR="00EC6046" w:rsidRPr="00514E34" w:rsidRDefault="00EC6046" w:rsidP="00EC6046">
      <w:pPr>
        <w:pStyle w:val="NormalWeb"/>
        <w:spacing w:before="0" w:beforeAutospacing="0" w:after="0" w:afterAutospacing="0"/>
        <w:jc w:val="center"/>
        <w:rPr>
          <w:b/>
          <w:bCs/>
          <w:sz w:val="28"/>
          <w:szCs w:val="28"/>
        </w:rPr>
      </w:pPr>
      <w:r w:rsidRPr="00514E34">
        <w:rPr>
          <w:b/>
          <w:bCs/>
          <w:sz w:val="28"/>
          <w:szCs w:val="28"/>
        </w:rPr>
        <w:lastRenderedPageBreak/>
        <w:t>Chương III</w:t>
      </w:r>
    </w:p>
    <w:p w:rsidR="00EC6046" w:rsidRPr="00514E34" w:rsidRDefault="00EC6046" w:rsidP="00EC6046">
      <w:pPr>
        <w:pStyle w:val="NormalWeb"/>
        <w:spacing w:before="0" w:beforeAutospacing="0" w:after="0" w:afterAutospacing="0"/>
        <w:jc w:val="center"/>
        <w:rPr>
          <w:b/>
          <w:bCs/>
          <w:sz w:val="28"/>
          <w:szCs w:val="28"/>
        </w:rPr>
      </w:pPr>
      <w:r w:rsidRPr="00514E34">
        <w:rPr>
          <w:b/>
          <w:bCs/>
          <w:sz w:val="28"/>
          <w:szCs w:val="28"/>
        </w:rPr>
        <w:t>QUY TRÌNH ĐÁNH GIÁ, PHÂN LOẠI</w:t>
      </w:r>
    </w:p>
    <w:p w:rsidR="00EC6046" w:rsidRPr="00514E34" w:rsidRDefault="00F64E19" w:rsidP="001F6BEF">
      <w:pPr>
        <w:pStyle w:val="NormalWeb"/>
        <w:spacing w:before="120" w:beforeAutospacing="0" w:after="120" w:afterAutospacing="0"/>
        <w:ind w:firstLine="567"/>
        <w:jc w:val="both"/>
        <w:rPr>
          <w:sz w:val="28"/>
          <w:szCs w:val="28"/>
        </w:rPr>
      </w:pPr>
      <w:r w:rsidRPr="00514E34">
        <w:rPr>
          <w:b/>
          <w:bCs/>
          <w:sz w:val="28"/>
          <w:szCs w:val="28"/>
        </w:rPr>
        <w:t>Điều 3</w:t>
      </w:r>
      <w:r w:rsidR="00EC6046" w:rsidRPr="00514E34">
        <w:rPr>
          <w:b/>
          <w:bCs/>
          <w:sz w:val="28"/>
          <w:szCs w:val="28"/>
        </w:rPr>
        <w:t>. Phương pháp tính điểm</w:t>
      </w:r>
    </w:p>
    <w:p w:rsidR="00EC6046" w:rsidRPr="00514E34" w:rsidRDefault="00EC6046" w:rsidP="001F6BEF">
      <w:pPr>
        <w:pStyle w:val="NormalWeb"/>
        <w:spacing w:before="120" w:beforeAutospacing="0" w:after="120" w:afterAutospacing="0"/>
        <w:ind w:firstLine="567"/>
        <w:jc w:val="both"/>
        <w:rPr>
          <w:sz w:val="28"/>
          <w:szCs w:val="28"/>
        </w:rPr>
      </w:pPr>
      <w:r w:rsidRPr="00514E34">
        <w:rPr>
          <w:sz w:val="28"/>
          <w:szCs w:val="28"/>
        </w:rPr>
        <w:t>- Tiêu chí nào thực hiện tốt được tính</w:t>
      </w:r>
      <w:r w:rsidR="00514E34" w:rsidRPr="00514E34">
        <w:rPr>
          <w:sz w:val="28"/>
          <w:szCs w:val="28"/>
        </w:rPr>
        <w:t xml:space="preserve"> tối đa theo thang điểm chuẩn; n</w:t>
      </w:r>
      <w:r w:rsidRPr="00514E34">
        <w:rPr>
          <w:sz w:val="28"/>
          <w:szCs w:val="28"/>
        </w:rPr>
        <w:t>ếu chưa triển khai hoặc triển khai chưa tốt thì tuỳ mức độ chấm 0%, 50%, 70%, 90% so với tiêu chuẩn.</w:t>
      </w:r>
    </w:p>
    <w:p w:rsidR="00EC6046" w:rsidRPr="00514E34" w:rsidRDefault="00EC6046" w:rsidP="001F6BEF">
      <w:pPr>
        <w:pStyle w:val="NormalWeb"/>
        <w:spacing w:before="120" w:beforeAutospacing="0" w:after="120" w:afterAutospacing="0"/>
        <w:ind w:firstLine="567"/>
        <w:jc w:val="both"/>
        <w:rPr>
          <w:sz w:val="28"/>
          <w:szCs w:val="28"/>
        </w:rPr>
      </w:pPr>
      <w:r w:rsidRPr="00514E34">
        <w:rPr>
          <w:sz w:val="28"/>
          <w:szCs w:val="28"/>
        </w:rPr>
        <w:t xml:space="preserve">- </w:t>
      </w:r>
      <w:r w:rsidR="00DC3DDA" w:rsidRPr="00514E34">
        <w:rPr>
          <w:sz w:val="28"/>
          <w:szCs w:val="28"/>
        </w:rPr>
        <w:t>Cơ quan, đ</w:t>
      </w:r>
      <w:r w:rsidRPr="00514E34">
        <w:rPr>
          <w:sz w:val="28"/>
          <w:szCs w:val="28"/>
        </w:rPr>
        <w:t>ơn vị nào vi phạm một trong những nội dung sau đây thì hạ 0</w:t>
      </w:r>
      <w:r w:rsidR="00514E34" w:rsidRPr="00514E34">
        <w:rPr>
          <w:sz w:val="28"/>
          <w:szCs w:val="28"/>
        </w:rPr>
        <w:t xml:space="preserve">1 bậc so với bậc đạt được: (1) </w:t>
      </w:r>
      <w:r w:rsidR="008C3DD7">
        <w:rPr>
          <w:sz w:val="28"/>
          <w:szCs w:val="28"/>
        </w:rPr>
        <w:t>C</w:t>
      </w:r>
      <w:r w:rsidRPr="00514E34">
        <w:rPr>
          <w:sz w:val="28"/>
          <w:szCs w:val="28"/>
        </w:rPr>
        <w:t>ó cán bộ, công chức</w:t>
      </w:r>
      <w:r w:rsidR="00DC3DDA" w:rsidRPr="00514E34">
        <w:rPr>
          <w:sz w:val="28"/>
          <w:szCs w:val="28"/>
        </w:rPr>
        <w:t>, viên chức</w:t>
      </w:r>
      <w:r w:rsidRPr="00514E34">
        <w:rPr>
          <w:sz w:val="28"/>
          <w:szCs w:val="28"/>
        </w:rPr>
        <w:t xml:space="preserve"> bị xử lý kỷ luật từ h</w:t>
      </w:r>
      <w:r w:rsidR="00514E34" w:rsidRPr="00514E34">
        <w:rPr>
          <w:sz w:val="28"/>
          <w:szCs w:val="28"/>
        </w:rPr>
        <w:t xml:space="preserve">ình thức cảnh cáo trở lên; (2) </w:t>
      </w:r>
      <w:r w:rsidR="008C3DD7">
        <w:rPr>
          <w:sz w:val="28"/>
          <w:szCs w:val="28"/>
        </w:rPr>
        <w:t>V</w:t>
      </w:r>
      <w:r w:rsidRPr="00514E34">
        <w:rPr>
          <w:sz w:val="28"/>
          <w:szCs w:val="28"/>
        </w:rPr>
        <w:t xml:space="preserve">i </w:t>
      </w:r>
      <w:r w:rsidR="00DC3DDA" w:rsidRPr="00514E34">
        <w:rPr>
          <w:sz w:val="28"/>
          <w:szCs w:val="28"/>
        </w:rPr>
        <w:t>phạm quy chế dân chủ</w:t>
      </w:r>
      <w:r w:rsidR="00C5257F" w:rsidRPr="00514E34">
        <w:rPr>
          <w:sz w:val="28"/>
          <w:szCs w:val="28"/>
        </w:rPr>
        <w:t xml:space="preserve"> cơ sở</w:t>
      </w:r>
      <w:r w:rsidR="00DC3DDA" w:rsidRPr="00514E34">
        <w:rPr>
          <w:sz w:val="28"/>
          <w:szCs w:val="28"/>
        </w:rPr>
        <w:t xml:space="preserve">; (3) </w:t>
      </w:r>
      <w:r w:rsidR="008C3DD7">
        <w:rPr>
          <w:sz w:val="28"/>
          <w:szCs w:val="28"/>
        </w:rPr>
        <w:t>S</w:t>
      </w:r>
      <w:r w:rsidR="00DC3DDA" w:rsidRPr="00514E34">
        <w:rPr>
          <w:sz w:val="28"/>
          <w:szCs w:val="28"/>
        </w:rPr>
        <w:t>ử dụng kinh phí không đúng quy định (theo kết luận của cấp có thẩm quyền)</w:t>
      </w:r>
      <w:r w:rsidR="00BA5C11" w:rsidRPr="00514E34">
        <w:rPr>
          <w:sz w:val="28"/>
          <w:szCs w:val="28"/>
        </w:rPr>
        <w:t xml:space="preserve">; (4) </w:t>
      </w:r>
      <w:r w:rsidR="008C3DD7">
        <w:rPr>
          <w:sz w:val="28"/>
          <w:szCs w:val="28"/>
        </w:rPr>
        <w:t>N</w:t>
      </w:r>
      <w:r w:rsidR="00BA5C11" w:rsidRPr="00514E34">
        <w:rPr>
          <w:sz w:val="28"/>
          <w:szCs w:val="28"/>
        </w:rPr>
        <w:t>ội bộ mất đoàn kết</w:t>
      </w:r>
      <w:r w:rsidR="00DC3DDA" w:rsidRPr="00514E34">
        <w:rPr>
          <w:sz w:val="28"/>
          <w:szCs w:val="28"/>
        </w:rPr>
        <w:t>.</w:t>
      </w:r>
    </w:p>
    <w:p w:rsidR="00EC6046" w:rsidRPr="002C4551" w:rsidRDefault="00AB58CB" w:rsidP="001F6BEF">
      <w:pPr>
        <w:pStyle w:val="NormalWeb"/>
        <w:spacing w:before="120" w:beforeAutospacing="0" w:after="120" w:afterAutospacing="0"/>
        <w:ind w:firstLine="567"/>
        <w:jc w:val="both"/>
        <w:rPr>
          <w:sz w:val="28"/>
          <w:szCs w:val="28"/>
        </w:rPr>
      </w:pPr>
      <w:r w:rsidRPr="002C4551">
        <w:rPr>
          <w:b/>
          <w:bCs/>
          <w:sz w:val="28"/>
          <w:szCs w:val="28"/>
        </w:rPr>
        <w:t>Điều 4</w:t>
      </w:r>
      <w:r w:rsidR="00EC6046" w:rsidRPr="002C4551">
        <w:rPr>
          <w:b/>
          <w:bCs/>
          <w:sz w:val="28"/>
          <w:szCs w:val="28"/>
        </w:rPr>
        <w:t>. Hướng dẫn phân loại</w:t>
      </w:r>
    </w:p>
    <w:p w:rsidR="00EC6046" w:rsidRPr="002C4551" w:rsidRDefault="00EC6046" w:rsidP="001F6BEF">
      <w:pPr>
        <w:pStyle w:val="NormalWeb"/>
        <w:spacing w:before="120" w:beforeAutospacing="0" w:after="120" w:afterAutospacing="0"/>
        <w:ind w:firstLine="567"/>
        <w:jc w:val="both"/>
        <w:rPr>
          <w:sz w:val="28"/>
          <w:szCs w:val="28"/>
        </w:rPr>
      </w:pPr>
      <w:r w:rsidRPr="002C4551">
        <w:rPr>
          <w:sz w:val="28"/>
          <w:szCs w:val="28"/>
        </w:rPr>
        <w:t xml:space="preserve">Căn cứ vào kết quả chấm điểm của từng </w:t>
      </w:r>
      <w:r w:rsidR="00AB58CB" w:rsidRPr="002C4551">
        <w:rPr>
          <w:sz w:val="28"/>
          <w:szCs w:val="28"/>
        </w:rPr>
        <w:t xml:space="preserve">cơ quan, </w:t>
      </w:r>
      <w:r w:rsidRPr="002C4551">
        <w:rPr>
          <w:sz w:val="28"/>
          <w:szCs w:val="28"/>
        </w:rPr>
        <w:t xml:space="preserve">đơn vị để phân loại theo </w:t>
      </w:r>
      <w:r w:rsidR="00BF19BA" w:rsidRPr="002C4551">
        <w:rPr>
          <w:b/>
          <w:sz w:val="28"/>
          <w:szCs w:val="28"/>
        </w:rPr>
        <w:t>4</w:t>
      </w:r>
      <w:r w:rsidRPr="002C4551">
        <w:rPr>
          <w:sz w:val="28"/>
          <w:szCs w:val="28"/>
        </w:rPr>
        <w:t xml:space="preserve"> bậc sau:</w:t>
      </w:r>
    </w:p>
    <w:p w:rsidR="00EC6046" w:rsidRPr="002C4551" w:rsidRDefault="00EC6046" w:rsidP="001F6BEF">
      <w:pPr>
        <w:pStyle w:val="NormalWeb"/>
        <w:spacing w:before="120" w:beforeAutospacing="0" w:after="120" w:afterAutospacing="0"/>
        <w:ind w:firstLine="567"/>
        <w:jc w:val="both"/>
        <w:rPr>
          <w:sz w:val="28"/>
          <w:szCs w:val="28"/>
        </w:rPr>
      </w:pPr>
      <w:r w:rsidRPr="002C4551">
        <w:rPr>
          <w:sz w:val="28"/>
          <w:szCs w:val="28"/>
        </w:rPr>
        <w:t xml:space="preserve">- Xếp loại </w:t>
      </w:r>
      <w:r w:rsidR="00BF19BA" w:rsidRPr="002C4551">
        <w:rPr>
          <w:b/>
          <w:sz w:val="28"/>
          <w:szCs w:val="28"/>
        </w:rPr>
        <w:t xml:space="preserve">hoàn thành </w:t>
      </w:r>
      <w:r w:rsidRPr="002C4551">
        <w:rPr>
          <w:b/>
          <w:sz w:val="28"/>
          <w:szCs w:val="28"/>
        </w:rPr>
        <w:t>x</w:t>
      </w:r>
      <w:r w:rsidR="00AB58CB" w:rsidRPr="002C4551">
        <w:rPr>
          <w:b/>
          <w:sz w:val="28"/>
          <w:szCs w:val="28"/>
        </w:rPr>
        <w:t>uất sắc</w:t>
      </w:r>
      <w:r w:rsidR="00423F4E" w:rsidRPr="002C4551">
        <w:rPr>
          <w:b/>
          <w:sz w:val="28"/>
          <w:szCs w:val="28"/>
        </w:rPr>
        <w:t xml:space="preserve"> nhiệm vụ</w:t>
      </w:r>
      <w:r w:rsidR="00AB58CB" w:rsidRPr="002C4551">
        <w:rPr>
          <w:sz w:val="28"/>
          <w:szCs w:val="28"/>
        </w:rPr>
        <w:t xml:space="preserve"> đối với các đơn vị</w:t>
      </w:r>
      <w:r w:rsidRPr="002C4551">
        <w:rPr>
          <w:sz w:val="28"/>
          <w:szCs w:val="28"/>
        </w:rPr>
        <w:t xml:space="preserve"> đạt từ </w:t>
      </w:r>
      <w:r w:rsidRPr="002C4551">
        <w:rPr>
          <w:b/>
          <w:sz w:val="28"/>
          <w:szCs w:val="28"/>
        </w:rPr>
        <w:t>90</w:t>
      </w:r>
      <w:r w:rsidRPr="002C4551">
        <w:rPr>
          <w:sz w:val="28"/>
          <w:szCs w:val="28"/>
        </w:rPr>
        <w:t xml:space="preserve"> điểm trở lên</w:t>
      </w:r>
      <w:r w:rsidR="002C4551" w:rsidRPr="002C4551">
        <w:rPr>
          <w:sz w:val="28"/>
          <w:szCs w:val="28"/>
        </w:rPr>
        <w:t xml:space="preserve"> và có 100</w:t>
      </w:r>
      <w:r w:rsidR="00C5257F" w:rsidRPr="002C4551">
        <w:rPr>
          <w:sz w:val="28"/>
          <w:szCs w:val="28"/>
        </w:rPr>
        <w:t>% cán bộ, công chức, viên chức được đánh giá, xếp loại chất lượng từ hoàn thành tốt nhiệm vụ trở lên</w:t>
      </w:r>
      <w:r w:rsidR="00E339D0" w:rsidRPr="002C4551">
        <w:rPr>
          <w:sz w:val="28"/>
          <w:szCs w:val="28"/>
        </w:rPr>
        <w:t>, trong đó</w:t>
      </w:r>
      <w:r w:rsidR="00C91D09" w:rsidRPr="002C4551">
        <w:rPr>
          <w:sz w:val="28"/>
          <w:szCs w:val="28"/>
        </w:rPr>
        <w:t xml:space="preserve"> có cá nhân đ</w:t>
      </w:r>
      <w:r w:rsidR="00473595" w:rsidRPr="002C4551">
        <w:rPr>
          <w:sz w:val="28"/>
          <w:szCs w:val="28"/>
        </w:rPr>
        <w:t>ược đánh giá hoàn thành xuất sắc</w:t>
      </w:r>
      <w:r w:rsidR="00C91D09" w:rsidRPr="002C4551">
        <w:rPr>
          <w:sz w:val="28"/>
          <w:szCs w:val="28"/>
        </w:rPr>
        <w:t xml:space="preserve"> nhiệm vụ</w:t>
      </w:r>
      <w:r w:rsidR="002C4551" w:rsidRPr="002C4551">
        <w:rPr>
          <w:sz w:val="28"/>
          <w:szCs w:val="28"/>
        </w:rPr>
        <w:t>.</w:t>
      </w:r>
    </w:p>
    <w:p w:rsidR="00EC6046" w:rsidRPr="002C4551" w:rsidRDefault="00EC6046" w:rsidP="001F6BEF">
      <w:pPr>
        <w:pStyle w:val="NormalWeb"/>
        <w:spacing w:before="120" w:beforeAutospacing="0" w:after="120" w:afterAutospacing="0"/>
        <w:ind w:firstLine="567"/>
        <w:jc w:val="both"/>
        <w:rPr>
          <w:sz w:val="28"/>
          <w:szCs w:val="28"/>
        </w:rPr>
      </w:pPr>
      <w:r w:rsidRPr="002C4551">
        <w:rPr>
          <w:sz w:val="28"/>
          <w:szCs w:val="28"/>
        </w:rPr>
        <w:t>- Xếp l</w:t>
      </w:r>
      <w:r w:rsidR="00AB58CB" w:rsidRPr="002C4551">
        <w:rPr>
          <w:sz w:val="28"/>
          <w:szCs w:val="28"/>
        </w:rPr>
        <w:t xml:space="preserve">oại </w:t>
      </w:r>
      <w:r w:rsidR="00BF19BA" w:rsidRPr="002C4551">
        <w:rPr>
          <w:b/>
          <w:sz w:val="28"/>
          <w:szCs w:val="28"/>
        </w:rPr>
        <w:t xml:space="preserve">hoàn thành </w:t>
      </w:r>
      <w:r w:rsidR="00AB58CB" w:rsidRPr="002C4551">
        <w:rPr>
          <w:b/>
          <w:sz w:val="28"/>
          <w:szCs w:val="28"/>
        </w:rPr>
        <w:t>tốt</w:t>
      </w:r>
      <w:r w:rsidR="00AB58CB" w:rsidRPr="002C4551">
        <w:rPr>
          <w:sz w:val="28"/>
          <w:szCs w:val="28"/>
        </w:rPr>
        <w:t xml:space="preserve"> </w:t>
      </w:r>
      <w:r w:rsidR="00033B42" w:rsidRPr="002C4551">
        <w:rPr>
          <w:b/>
          <w:sz w:val="28"/>
          <w:szCs w:val="28"/>
        </w:rPr>
        <w:t>nhiệm vụ</w:t>
      </w:r>
      <w:r w:rsidR="00033B42" w:rsidRPr="002C4551">
        <w:rPr>
          <w:sz w:val="28"/>
          <w:szCs w:val="28"/>
        </w:rPr>
        <w:t xml:space="preserve"> </w:t>
      </w:r>
      <w:r w:rsidR="00AB58CB" w:rsidRPr="002C4551">
        <w:rPr>
          <w:sz w:val="28"/>
          <w:szCs w:val="28"/>
        </w:rPr>
        <w:t>đối với các đơn vị</w:t>
      </w:r>
      <w:r w:rsidRPr="002C4551">
        <w:rPr>
          <w:sz w:val="28"/>
          <w:szCs w:val="28"/>
        </w:rPr>
        <w:t xml:space="preserve"> đạt từ </w:t>
      </w:r>
      <w:r w:rsidRPr="002C4551">
        <w:rPr>
          <w:b/>
          <w:sz w:val="28"/>
          <w:szCs w:val="28"/>
        </w:rPr>
        <w:t>7</w:t>
      </w:r>
      <w:r w:rsidR="00DF7877" w:rsidRPr="002C4551">
        <w:rPr>
          <w:b/>
          <w:sz w:val="28"/>
          <w:szCs w:val="28"/>
        </w:rPr>
        <w:t>0</w:t>
      </w:r>
      <w:r w:rsidRPr="002C4551">
        <w:rPr>
          <w:sz w:val="28"/>
          <w:szCs w:val="28"/>
        </w:rPr>
        <w:t xml:space="preserve"> </w:t>
      </w:r>
      <w:r w:rsidR="002C4551" w:rsidRPr="002C4551">
        <w:rPr>
          <w:sz w:val="28"/>
          <w:szCs w:val="28"/>
        </w:rPr>
        <w:t xml:space="preserve">điểm </w:t>
      </w:r>
      <w:r w:rsidRPr="002C4551">
        <w:rPr>
          <w:sz w:val="28"/>
          <w:szCs w:val="28"/>
        </w:rPr>
        <w:t xml:space="preserve">đến dưới </w:t>
      </w:r>
      <w:r w:rsidRPr="002C4551">
        <w:rPr>
          <w:b/>
          <w:sz w:val="28"/>
          <w:szCs w:val="28"/>
        </w:rPr>
        <w:t>90</w:t>
      </w:r>
      <w:r w:rsidR="002C4551" w:rsidRPr="002C4551">
        <w:rPr>
          <w:b/>
          <w:sz w:val="28"/>
          <w:szCs w:val="28"/>
        </w:rPr>
        <w:t xml:space="preserve"> </w:t>
      </w:r>
      <w:r w:rsidRPr="002C4551">
        <w:rPr>
          <w:sz w:val="28"/>
          <w:szCs w:val="28"/>
        </w:rPr>
        <w:t>điểm</w:t>
      </w:r>
      <w:r w:rsidR="00C5257F" w:rsidRPr="002C4551">
        <w:rPr>
          <w:sz w:val="28"/>
          <w:szCs w:val="28"/>
        </w:rPr>
        <w:t xml:space="preserve"> </w:t>
      </w:r>
      <w:r w:rsidR="002C4551" w:rsidRPr="002C4551">
        <w:rPr>
          <w:sz w:val="28"/>
          <w:szCs w:val="28"/>
        </w:rPr>
        <w:t>và có 100</w:t>
      </w:r>
      <w:r w:rsidR="00C5257F" w:rsidRPr="002C4551">
        <w:rPr>
          <w:sz w:val="28"/>
          <w:szCs w:val="28"/>
        </w:rPr>
        <w:t xml:space="preserve">% cán bộ, công chức, viên chức được đánh giá, xếp loại chất lượng từ hoàn thành </w:t>
      </w:r>
      <w:r w:rsidR="00C91D09" w:rsidRPr="002C4551">
        <w:rPr>
          <w:sz w:val="28"/>
          <w:szCs w:val="28"/>
        </w:rPr>
        <w:t>nhiệm vụ</w:t>
      </w:r>
      <w:r w:rsidR="00C5257F" w:rsidRPr="002C4551">
        <w:rPr>
          <w:sz w:val="28"/>
          <w:szCs w:val="28"/>
        </w:rPr>
        <w:t xml:space="preserve"> nhiệm vụ trở lên</w:t>
      </w:r>
      <w:r w:rsidR="00C91D09" w:rsidRPr="002C4551">
        <w:rPr>
          <w:sz w:val="28"/>
          <w:szCs w:val="28"/>
        </w:rPr>
        <w:t xml:space="preserve">, trong đó có </w:t>
      </w:r>
      <w:r w:rsidR="002C4551" w:rsidRPr="002C4551">
        <w:rPr>
          <w:b/>
          <w:sz w:val="28"/>
          <w:szCs w:val="28"/>
        </w:rPr>
        <w:t>80</w:t>
      </w:r>
      <w:r w:rsidR="00C91D09" w:rsidRPr="002C4551">
        <w:rPr>
          <w:b/>
          <w:sz w:val="28"/>
          <w:szCs w:val="28"/>
        </w:rPr>
        <w:t>%</w:t>
      </w:r>
      <w:r w:rsidR="00C91D09" w:rsidRPr="002C4551">
        <w:rPr>
          <w:sz w:val="28"/>
          <w:szCs w:val="28"/>
        </w:rPr>
        <w:t xml:space="preserve"> được đánh giá hoàn thành tốt nhiệm vụ</w:t>
      </w:r>
      <w:r w:rsidR="002C4551" w:rsidRPr="002C4551">
        <w:rPr>
          <w:sz w:val="28"/>
          <w:szCs w:val="28"/>
        </w:rPr>
        <w:t>.</w:t>
      </w:r>
    </w:p>
    <w:p w:rsidR="00EC6046" w:rsidRPr="002C4551" w:rsidRDefault="00EC6046" w:rsidP="001F6BEF">
      <w:pPr>
        <w:pStyle w:val="NormalWeb"/>
        <w:spacing w:before="120" w:beforeAutospacing="0" w:after="120" w:afterAutospacing="0"/>
        <w:ind w:firstLine="567"/>
        <w:jc w:val="both"/>
        <w:rPr>
          <w:sz w:val="28"/>
          <w:szCs w:val="28"/>
        </w:rPr>
      </w:pPr>
      <w:r w:rsidRPr="002C4551">
        <w:rPr>
          <w:sz w:val="28"/>
          <w:szCs w:val="28"/>
        </w:rPr>
        <w:t>- Xếp l</w:t>
      </w:r>
      <w:r w:rsidR="00AB58CB" w:rsidRPr="002C4551">
        <w:rPr>
          <w:sz w:val="28"/>
          <w:szCs w:val="28"/>
        </w:rPr>
        <w:t xml:space="preserve">oại </w:t>
      </w:r>
      <w:r w:rsidR="00DF7877" w:rsidRPr="002C4551">
        <w:rPr>
          <w:b/>
          <w:sz w:val="28"/>
          <w:szCs w:val="28"/>
        </w:rPr>
        <w:t>hoàn thành nhiệm vụ</w:t>
      </w:r>
      <w:r w:rsidR="00DF7877" w:rsidRPr="002C4551">
        <w:rPr>
          <w:sz w:val="28"/>
          <w:szCs w:val="28"/>
        </w:rPr>
        <w:t xml:space="preserve"> </w:t>
      </w:r>
      <w:r w:rsidR="00AB58CB" w:rsidRPr="002C4551">
        <w:rPr>
          <w:sz w:val="28"/>
          <w:szCs w:val="28"/>
        </w:rPr>
        <w:t>đối với các đơn vị</w:t>
      </w:r>
      <w:r w:rsidRPr="002C4551">
        <w:rPr>
          <w:sz w:val="28"/>
          <w:szCs w:val="28"/>
        </w:rPr>
        <w:t xml:space="preserve"> đạt từ </w:t>
      </w:r>
      <w:r w:rsidR="00DF7877" w:rsidRPr="002C4551">
        <w:rPr>
          <w:b/>
          <w:sz w:val="28"/>
          <w:szCs w:val="28"/>
        </w:rPr>
        <w:t>50</w:t>
      </w:r>
      <w:r w:rsidR="002C4551" w:rsidRPr="002C4551">
        <w:rPr>
          <w:b/>
          <w:sz w:val="28"/>
          <w:szCs w:val="28"/>
        </w:rPr>
        <w:t xml:space="preserve"> </w:t>
      </w:r>
      <w:r w:rsidR="002C4551" w:rsidRPr="002C4551">
        <w:rPr>
          <w:sz w:val="28"/>
          <w:szCs w:val="28"/>
        </w:rPr>
        <w:t>điểm</w:t>
      </w:r>
      <w:r w:rsidR="00DF7877" w:rsidRPr="002C4551">
        <w:rPr>
          <w:sz w:val="28"/>
          <w:szCs w:val="28"/>
        </w:rPr>
        <w:t xml:space="preserve"> </w:t>
      </w:r>
      <w:r w:rsidRPr="002C4551">
        <w:rPr>
          <w:sz w:val="28"/>
          <w:szCs w:val="28"/>
        </w:rPr>
        <w:t xml:space="preserve">đến dưới </w:t>
      </w:r>
      <w:r w:rsidRPr="002C4551">
        <w:rPr>
          <w:b/>
          <w:sz w:val="28"/>
          <w:szCs w:val="28"/>
        </w:rPr>
        <w:t>7</w:t>
      </w:r>
      <w:r w:rsidR="00DF7877" w:rsidRPr="002C4551">
        <w:rPr>
          <w:b/>
          <w:sz w:val="28"/>
          <w:szCs w:val="28"/>
        </w:rPr>
        <w:t>0</w:t>
      </w:r>
      <w:r w:rsidR="002C4551" w:rsidRPr="002C4551">
        <w:rPr>
          <w:sz w:val="28"/>
          <w:szCs w:val="28"/>
        </w:rPr>
        <w:t xml:space="preserve"> điểm.</w:t>
      </w:r>
    </w:p>
    <w:p w:rsidR="00EC6046" w:rsidRPr="002C4551" w:rsidRDefault="00EC6046" w:rsidP="001F6BEF">
      <w:pPr>
        <w:pStyle w:val="NormalWeb"/>
        <w:spacing w:before="120" w:beforeAutospacing="0" w:after="120" w:afterAutospacing="0"/>
        <w:ind w:firstLine="567"/>
        <w:jc w:val="both"/>
        <w:rPr>
          <w:sz w:val="28"/>
          <w:szCs w:val="28"/>
        </w:rPr>
      </w:pPr>
      <w:r w:rsidRPr="002C4551">
        <w:rPr>
          <w:sz w:val="28"/>
          <w:szCs w:val="28"/>
        </w:rPr>
        <w:t>- Xếp l</w:t>
      </w:r>
      <w:r w:rsidR="00AB58CB" w:rsidRPr="002C4551">
        <w:rPr>
          <w:sz w:val="28"/>
          <w:szCs w:val="28"/>
        </w:rPr>
        <w:t xml:space="preserve">oại </w:t>
      </w:r>
      <w:r w:rsidR="00DF7877" w:rsidRPr="002C4551">
        <w:rPr>
          <w:b/>
          <w:sz w:val="28"/>
          <w:szCs w:val="28"/>
        </w:rPr>
        <w:t>không hoàn thành nhiệm vụ</w:t>
      </w:r>
      <w:r w:rsidR="00AB58CB" w:rsidRPr="002C4551">
        <w:rPr>
          <w:sz w:val="28"/>
          <w:szCs w:val="28"/>
        </w:rPr>
        <w:t xml:space="preserve"> đối với các đơn vị</w:t>
      </w:r>
      <w:r w:rsidRPr="002C4551">
        <w:rPr>
          <w:sz w:val="28"/>
          <w:szCs w:val="28"/>
        </w:rPr>
        <w:t xml:space="preserve"> đạt dưới </w:t>
      </w:r>
      <w:r w:rsidRPr="002C4551">
        <w:rPr>
          <w:b/>
          <w:sz w:val="28"/>
          <w:szCs w:val="28"/>
        </w:rPr>
        <w:t>50</w:t>
      </w:r>
      <w:r w:rsidRPr="002C4551">
        <w:rPr>
          <w:sz w:val="28"/>
          <w:szCs w:val="28"/>
        </w:rPr>
        <w:t xml:space="preserve"> điểm.</w:t>
      </w:r>
    </w:p>
    <w:p w:rsidR="00EC6046" w:rsidRPr="005E5AD0" w:rsidRDefault="00AB58CB" w:rsidP="001F6BEF">
      <w:pPr>
        <w:pStyle w:val="NormalWeb"/>
        <w:spacing w:before="120" w:beforeAutospacing="0" w:after="120" w:afterAutospacing="0"/>
        <w:ind w:firstLine="567"/>
        <w:jc w:val="both"/>
        <w:rPr>
          <w:b/>
          <w:bCs/>
          <w:sz w:val="28"/>
          <w:szCs w:val="28"/>
        </w:rPr>
      </w:pPr>
      <w:r w:rsidRPr="005E5AD0">
        <w:rPr>
          <w:b/>
          <w:bCs/>
          <w:sz w:val="28"/>
          <w:szCs w:val="28"/>
        </w:rPr>
        <w:t>Điều 5</w:t>
      </w:r>
      <w:r w:rsidR="00EC6046" w:rsidRPr="005E5AD0">
        <w:rPr>
          <w:b/>
          <w:bCs/>
          <w:sz w:val="28"/>
          <w:szCs w:val="28"/>
        </w:rPr>
        <w:t>. Quy trình đánh giá, phân loại</w:t>
      </w:r>
    </w:p>
    <w:p w:rsidR="00EC6046" w:rsidRPr="005E5AD0" w:rsidRDefault="00EC6046" w:rsidP="001F6BEF">
      <w:pPr>
        <w:pStyle w:val="NormalWeb"/>
        <w:spacing w:before="120" w:beforeAutospacing="0" w:after="120" w:afterAutospacing="0"/>
        <w:ind w:firstLine="567"/>
        <w:jc w:val="both"/>
        <w:rPr>
          <w:sz w:val="28"/>
          <w:szCs w:val="28"/>
        </w:rPr>
      </w:pPr>
      <w:r w:rsidRPr="005E5AD0">
        <w:rPr>
          <w:sz w:val="28"/>
          <w:szCs w:val="28"/>
        </w:rPr>
        <w:t xml:space="preserve">- Đầu </w:t>
      </w:r>
      <w:r w:rsidR="00E64B51" w:rsidRPr="005E5AD0">
        <w:rPr>
          <w:sz w:val="28"/>
          <w:szCs w:val="28"/>
        </w:rPr>
        <w:t xml:space="preserve">tháng </w:t>
      </w:r>
      <w:r w:rsidR="00E64B51" w:rsidRPr="005E5AD0">
        <w:rPr>
          <w:b/>
          <w:sz w:val="28"/>
          <w:szCs w:val="28"/>
        </w:rPr>
        <w:t>11</w:t>
      </w:r>
      <w:r w:rsidR="00E64B51" w:rsidRPr="005E5AD0">
        <w:rPr>
          <w:sz w:val="28"/>
          <w:szCs w:val="28"/>
        </w:rPr>
        <w:t xml:space="preserve"> hàng năm</w:t>
      </w:r>
      <w:r w:rsidR="002C4551" w:rsidRPr="005E5AD0">
        <w:rPr>
          <w:sz w:val="28"/>
          <w:szCs w:val="28"/>
        </w:rPr>
        <w:t>,</w:t>
      </w:r>
      <w:r w:rsidR="00E64B51" w:rsidRPr="005E5AD0">
        <w:rPr>
          <w:sz w:val="28"/>
          <w:szCs w:val="28"/>
        </w:rPr>
        <w:t xml:space="preserve"> các cơ quan, đơn vị </w:t>
      </w:r>
      <w:r w:rsidRPr="005E5AD0">
        <w:rPr>
          <w:sz w:val="28"/>
          <w:szCs w:val="28"/>
        </w:rPr>
        <w:t xml:space="preserve">tổ chức thực hiện tự đánh giá, xếp loại tổ chức và </w:t>
      </w:r>
      <w:r w:rsidR="00E64B51" w:rsidRPr="005E5AD0">
        <w:rPr>
          <w:sz w:val="28"/>
          <w:szCs w:val="28"/>
        </w:rPr>
        <w:t xml:space="preserve">hoạt động của cơ quan, đơn vị </w:t>
      </w:r>
      <w:r w:rsidR="00A26C81" w:rsidRPr="005E5AD0">
        <w:rPr>
          <w:sz w:val="28"/>
          <w:szCs w:val="28"/>
        </w:rPr>
        <w:t xml:space="preserve">(theo Mẫu </w:t>
      </w:r>
      <w:r w:rsidR="00BF19BA" w:rsidRPr="005E5AD0">
        <w:rPr>
          <w:sz w:val="28"/>
          <w:szCs w:val="28"/>
        </w:rPr>
        <w:t>đính kèm</w:t>
      </w:r>
      <w:r w:rsidR="00A26C81" w:rsidRPr="005E5AD0">
        <w:rPr>
          <w:sz w:val="28"/>
          <w:szCs w:val="28"/>
        </w:rPr>
        <w:t>)</w:t>
      </w:r>
      <w:r w:rsidR="00DF3A77" w:rsidRPr="005E5AD0">
        <w:rPr>
          <w:sz w:val="28"/>
          <w:szCs w:val="28"/>
        </w:rPr>
        <w:t xml:space="preserve"> gửi về Phòng Nội vụ</w:t>
      </w:r>
      <w:r w:rsidR="005E5AD0" w:rsidRPr="005E5AD0">
        <w:rPr>
          <w:sz w:val="28"/>
          <w:szCs w:val="28"/>
        </w:rPr>
        <w:t xml:space="preserve"> </w:t>
      </w:r>
      <w:r w:rsidR="005E5AD0" w:rsidRPr="005E5AD0">
        <w:rPr>
          <w:i/>
          <w:sz w:val="28"/>
          <w:szCs w:val="28"/>
        </w:rPr>
        <w:t>(</w:t>
      </w:r>
      <w:r w:rsidR="00384AE9" w:rsidRPr="005E5AD0">
        <w:rPr>
          <w:i/>
          <w:sz w:val="28"/>
          <w:szCs w:val="28"/>
        </w:rPr>
        <w:t>Đối với các Trường học thuộc Ủy ban nhân dân huyện đánh giá sau khi kết thúc năm học</w:t>
      </w:r>
      <w:r w:rsidR="00DF3A77" w:rsidRPr="005E5AD0">
        <w:rPr>
          <w:i/>
          <w:sz w:val="28"/>
          <w:szCs w:val="28"/>
        </w:rPr>
        <w:t xml:space="preserve"> gửi về Phòng Giáo dục và Đào tạo</w:t>
      </w:r>
      <w:r w:rsidR="005E5AD0" w:rsidRPr="005E5AD0">
        <w:rPr>
          <w:i/>
          <w:sz w:val="28"/>
          <w:szCs w:val="28"/>
        </w:rPr>
        <w:t>)</w:t>
      </w:r>
      <w:r w:rsidR="00384AE9" w:rsidRPr="005E5AD0">
        <w:rPr>
          <w:i/>
          <w:sz w:val="28"/>
          <w:szCs w:val="28"/>
        </w:rPr>
        <w:t>.</w:t>
      </w:r>
      <w:r w:rsidR="00384AE9" w:rsidRPr="005E5AD0">
        <w:rPr>
          <w:sz w:val="28"/>
          <w:szCs w:val="28"/>
        </w:rPr>
        <w:t xml:space="preserve"> </w:t>
      </w:r>
    </w:p>
    <w:p w:rsidR="00EC6046" w:rsidRPr="005E5AD0" w:rsidRDefault="00EC6046" w:rsidP="001F6BEF">
      <w:pPr>
        <w:pStyle w:val="NormalWeb"/>
        <w:spacing w:before="120" w:beforeAutospacing="0" w:after="120" w:afterAutospacing="0"/>
        <w:ind w:firstLine="567"/>
        <w:jc w:val="both"/>
        <w:rPr>
          <w:i/>
          <w:sz w:val="28"/>
          <w:szCs w:val="28"/>
        </w:rPr>
      </w:pPr>
      <w:r w:rsidRPr="005E5AD0">
        <w:rPr>
          <w:sz w:val="28"/>
          <w:szCs w:val="28"/>
        </w:rPr>
        <w:t xml:space="preserve">- Phòng Nội vụ tổng hợp kết </w:t>
      </w:r>
      <w:r w:rsidR="00E24B57" w:rsidRPr="005E5AD0">
        <w:rPr>
          <w:sz w:val="28"/>
          <w:szCs w:val="28"/>
        </w:rPr>
        <w:t>quả tự đánh giá, xếp loại của các cơ quan, đơn vị</w:t>
      </w:r>
      <w:r w:rsidRPr="005E5AD0">
        <w:rPr>
          <w:sz w:val="28"/>
          <w:szCs w:val="28"/>
        </w:rPr>
        <w:t xml:space="preserve">. </w:t>
      </w:r>
      <w:r w:rsidR="008C3DD7">
        <w:rPr>
          <w:sz w:val="28"/>
          <w:szCs w:val="28"/>
        </w:rPr>
        <w:t>Đồng thời,</w:t>
      </w:r>
      <w:r w:rsidR="006F31DC" w:rsidRPr="005E5AD0">
        <w:rPr>
          <w:sz w:val="28"/>
          <w:szCs w:val="28"/>
        </w:rPr>
        <w:t xml:space="preserve"> trình</w:t>
      </w:r>
      <w:r w:rsidRPr="005E5AD0">
        <w:rPr>
          <w:sz w:val="28"/>
          <w:szCs w:val="28"/>
        </w:rPr>
        <w:t xml:space="preserve"> UBND huyện tổ chức cuộc họp</w:t>
      </w:r>
      <w:r w:rsidR="006B4FCE" w:rsidRPr="005E5AD0">
        <w:rPr>
          <w:sz w:val="28"/>
          <w:szCs w:val="28"/>
        </w:rPr>
        <w:t xml:space="preserve"> đánh giá, phân loại</w:t>
      </w:r>
      <w:r w:rsidRPr="005E5AD0">
        <w:rPr>
          <w:sz w:val="28"/>
          <w:szCs w:val="28"/>
        </w:rPr>
        <w:t xml:space="preserve"> với thành phần bao g</w:t>
      </w:r>
      <w:r w:rsidR="00D16B9C" w:rsidRPr="005E5AD0">
        <w:rPr>
          <w:sz w:val="28"/>
          <w:szCs w:val="28"/>
        </w:rPr>
        <w:t>ồm: Lãnh đạo UBND huyện</w:t>
      </w:r>
      <w:r w:rsidRPr="005E5AD0">
        <w:rPr>
          <w:sz w:val="28"/>
          <w:szCs w:val="28"/>
        </w:rPr>
        <w:t>, Thường trực Hội đồng Thi đua - Khen thưởng huyện;</w:t>
      </w:r>
      <w:r w:rsidR="00DF7877" w:rsidRPr="005E5AD0">
        <w:rPr>
          <w:sz w:val="28"/>
          <w:szCs w:val="28"/>
        </w:rPr>
        <w:t xml:space="preserve"> Văn phòng Hội đồng nhân dân và Ủy ban nhân dân huyện</w:t>
      </w:r>
      <w:r w:rsidR="00DF3A77" w:rsidRPr="005E5AD0">
        <w:rPr>
          <w:sz w:val="28"/>
          <w:szCs w:val="28"/>
        </w:rPr>
        <w:t>;</w:t>
      </w:r>
      <w:r w:rsidRPr="005E5AD0">
        <w:rPr>
          <w:sz w:val="28"/>
          <w:szCs w:val="28"/>
        </w:rPr>
        <w:t xml:space="preserve"> mời Thường trực Huyện</w:t>
      </w:r>
      <w:r w:rsidR="00327124" w:rsidRPr="005E5AD0">
        <w:rPr>
          <w:sz w:val="28"/>
          <w:szCs w:val="28"/>
        </w:rPr>
        <w:t xml:space="preserve"> ủy và </w:t>
      </w:r>
      <w:r w:rsidRPr="005E5AD0">
        <w:rPr>
          <w:sz w:val="28"/>
          <w:szCs w:val="28"/>
        </w:rPr>
        <w:t>Thư</w:t>
      </w:r>
      <w:r w:rsidR="00327124" w:rsidRPr="005E5AD0">
        <w:rPr>
          <w:sz w:val="28"/>
          <w:szCs w:val="28"/>
        </w:rPr>
        <w:t>ờng trực HĐND huyện</w:t>
      </w:r>
      <w:r w:rsidR="00DF7877" w:rsidRPr="005E5AD0">
        <w:rPr>
          <w:sz w:val="28"/>
          <w:szCs w:val="28"/>
        </w:rPr>
        <w:t>, Ủ</w:t>
      </w:r>
      <w:r w:rsidR="003B537F" w:rsidRPr="005E5AD0">
        <w:rPr>
          <w:sz w:val="28"/>
          <w:szCs w:val="28"/>
        </w:rPr>
        <w:t>y</w:t>
      </w:r>
      <w:r w:rsidR="00DF7877" w:rsidRPr="005E5AD0">
        <w:rPr>
          <w:sz w:val="28"/>
          <w:szCs w:val="28"/>
        </w:rPr>
        <w:t xml:space="preserve"> ban Mặt trận Tổ quốc Việt Nam huyện; Ban Dân vận, Liên Đoàn Lao động huyện</w:t>
      </w:r>
      <w:r w:rsidR="00450A51" w:rsidRPr="005E5AD0">
        <w:rPr>
          <w:sz w:val="28"/>
          <w:szCs w:val="28"/>
        </w:rPr>
        <w:t>, Thanh tra huyện</w:t>
      </w:r>
      <w:r w:rsidR="00327124" w:rsidRPr="005E5AD0">
        <w:rPr>
          <w:sz w:val="28"/>
          <w:szCs w:val="28"/>
        </w:rPr>
        <w:t>.</w:t>
      </w:r>
      <w:r w:rsidR="00BF19BA" w:rsidRPr="005E5AD0">
        <w:rPr>
          <w:sz w:val="28"/>
          <w:szCs w:val="28"/>
        </w:rPr>
        <w:t xml:space="preserve"> </w:t>
      </w:r>
      <w:r w:rsidR="00BF19BA" w:rsidRPr="005E5AD0">
        <w:rPr>
          <w:i/>
          <w:sz w:val="28"/>
          <w:szCs w:val="28"/>
        </w:rPr>
        <w:t xml:space="preserve">Đối với các Trường học thuộc Ủy ban nhân dân huyện báo cáo Phòng Giáo dục và Đào tạo </w:t>
      </w:r>
      <w:r w:rsidR="00BF19BA" w:rsidRPr="005E5AD0">
        <w:rPr>
          <w:i/>
          <w:sz w:val="28"/>
          <w:szCs w:val="28"/>
        </w:rPr>
        <w:lastRenderedPageBreak/>
        <w:t>tổng hợp tham mưu phối hợp Phòng Nội vụ, Văn phòng Hội đồng nhân dân và Ủy ban nhân dân huyện trình Chủ tịch UBND huyện họp xét đánh giá.</w:t>
      </w:r>
    </w:p>
    <w:p w:rsidR="00EC6046" w:rsidRPr="005E5AD0" w:rsidRDefault="00EC6046" w:rsidP="001F6BEF">
      <w:pPr>
        <w:pStyle w:val="NormalWeb"/>
        <w:spacing w:before="120" w:beforeAutospacing="0" w:after="120" w:afterAutospacing="0"/>
        <w:ind w:firstLine="567"/>
        <w:jc w:val="both"/>
        <w:rPr>
          <w:sz w:val="28"/>
          <w:szCs w:val="28"/>
        </w:rPr>
      </w:pPr>
      <w:r w:rsidRPr="005E5AD0">
        <w:rPr>
          <w:sz w:val="28"/>
          <w:szCs w:val="28"/>
        </w:rPr>
        <w:t>- Kết quả đánh giá, phân loại được</w:t>
      </w:r>
      <w:r w:rsidR="004B2776" w:rsidRPr="005E5AD0">
        <w:rPr>
          <w:sz w:val="28"/>
          <w:szCs w:val="28"/>
        </w:rPr>
        <w:t xml:space="preserve"> Thông báo </w:t>
      </w:r>
      <w:r w:rsidR="003D1C24" w:rsidRPr="005E5AD0">
        <w:rPr>
          <w:sz w:val="28"/>
          <w:szCs w:val="28"/>
        </w:rPr>
        <w:t xml:space="preserve">công khai </w:t>
      </w:r>
      <w:r w:rsidR="004B2776" w:rsidRPr="005E5AD0">
        <w:rPr>
          <w:sz w:val="28"/>
          <w:szCs w:val="28"/>
        </w:rPr>
        <w:t>đến các cơ quan, đơn vị biết, đồng thời báo cáo Thường trực</w:t>
      </w:r>
      <w:r w:rsidRPr="005E5AD0">
        <w:rPr>
          <w:sz w:val="28"/>
          <w:szCs w:val="28"/>
        </w:rPr>
        <w:t xml:space="preserve"> Huyện ủy, </w:t>
      </w:r>
      <w:r w:rsidR="004B2776" w:rsidRPr="005E5AD0">
        <w:rPr>
          <w:sz w:val="28"/>
          <w:szCs w:val="28"/>
        </w:rPr>
        <w:t>HĐND</w:t>
      </w:r>
      <w:r w:rsidR="00327124" w:rsidRPr="005E5AD0">
        <w:rPr>
          <w:sz w:val="28"/>
          <w:szCs w:val="28"/>
        </w:rPr>
        <w:t xml:space="preserve"> huyện </w:t>
      </w:r>
      <w:r w:rsidRPr="005E5AD0">
        <w:rPr>
          <w:sz w:val="28"/>
          <w:szCs w:val="28"/>
        </w:rPr>
        <w:t xml:space="preserve">làm cơ sở cho việc xét </w:t>
      </w:r>
      <w:r w:rsidR="004C57DA" w:rsidRPr="005E5AD0">
        <w:rPr>
          <w:sz w:val="28"/>
          <w:szCs w:val="28"/>
        </w:rPr>
        <w:t xml:space="preserve">Thi </w:t>
      </w:r>
      <w:r w:rsidRPr="005E5AD0">
        <w:rPr>
          <w:sz w:val="28"/>
          <w:szCs w:val="28"/>
        </w:rPr>
        <w:t>đua</w:t>
      </w:r>
      <w:r w:rsidR="004C57DA" w:rsidRPr="005E5AD0">
        <w:rPr>
          <w:sz w:val="28"/>
          <w:szCs w:val="28"/>
        </w:rPr>
        <w:t>,</w:t>
      </w:r>
      <w:r w:rsidRPr="005E5AD0">
        <w:rPr>
          <w:sz w:val="28"/>
          <w:szCs w:val="28"/>
        </w:rPr>
        <w:t xml:space="preserve"> </w:t>
      </w:r>
      <w:r w:rsidR="004C57DA" w:rsidRPr="005E5AD0">
        <w:rPr>
          <w:sz w:val="28"/>
          <w:szCs w:val="28"/>
        </w:rPr>
        <w:t>Khen thưởng</w:t>
      </w:r>
      <w:r w:rsidR="009B1EF6" w:rsidRPr="005E5AD0">
        <w:rPr>
          <w:sz w:val="28"/>
          <w:szCs w:val="28"/>
        </w:rPr>
        <w:t xml:space="preserve"> và thực hiện các chính sách khác có liên quan</w:t>
      </w:r>
      <w:r w:rsidR="004C57DA" w:rsidRPr="005E5AD0">
        <w:rPr>
          <w:sz w:val="28"/>
          <w:szCs w:val="28"/>
        </w:rPr>
        <w:t>.</w:t>
      </w:r>
    </w:p>
    <w:p w:rsidR="00EC6046" w:rsidRPr="005E5AD0" w:rsidRDefault="00EC6046" w:rsidP="001F6BEF">
      <w:pPr>
        <w:pStyle w:val="NormalWeb"/>
        <w:spacing w:before="120" w:beforeAutospacing="0" w:after="120" w:afterAutospacing="0"/>
        <w:ind w:firstLine="567"/>
        <w:jc w:val="both"/>
        <w:rPr>
          <w:sz w:val="28"/>
          <w:szCs w:val="28"/>
        </w:rPr>
      </w:pPr>
      <w:r w:rsidRPr="005E5AD0">
        <w:rPr>
          <w:sz w:val="28"/>
          <w:szCs w:val="28"/>
        </w:rPr>
        <w:t>- Sau khi có kết qu</w:t>
      </w:r>
      <w:r w:rsidR="004C57DA" w:rsidRPr="005E5AD0">
        <w:rPr>
          <w:sz w:val="28"/>
          <w:szCs w:val="28"/>
        </w:rPr>
        <w:t xml:space="preserve">ả phân loại, Hội đồng Thi đua, </w:t>
      </w:r>
      <w:r w:rsidRPr="005E5AD0">
        <w:rPr>
          <w:sz w:val="28"/>
          <w:szCs w:val="28"/>
        </w:rPr>
        <w:t xml:space="preserve">Khen thưởng huyện thực hiện công tác </w:t>
      </w:r>
      <w:r w:rsidR="004C57DA" w:rsidRPr="005E5AD0">
        <w:rPr>
          <w:sz w:val="28"/>
          <w:szCs w:val="28"/>
        </w:rPr>
        <w:t xml:space="preserve">Thi </w:t>
      </w:r>
      <w:r w:rsidRPr="005E5AD0">
        <w:rPr>
          <w:sz w:val="28"/>
          <w:szCs w:val="28"/>
        </w:rPr>
        <w:t>đua</w:t>
      </w:r>
      <w:r w:rsidR="004C57DA" w:rsidRPr="005E5AD0">
        <w:rPr>
          <w:sz w:val="28"/>
          <w:szCs w:val="28"/>
        </w:rPr>
        <w:t>,</w:t>
      </w:r>
      <w:r w:rsidRPr="005E5AD0">
        <w:rPr>
          <w:sz w:val="28"/>
          <w:szCs w:val="28"/>
        </w:rPr>
        <w:t xml:space="preserve"> </w:t>
      </w:r>
      <w:r w:rsidR="004C57DA" w:rsidRPr="005E5AD0">
        <w:rPr>
          <w:sz w:val="28"/>
          <w:szCs w:val="28"/>
        </w:rPr>
        <w:t>Khen thưởng về thà</w:t>
      </w:r>
      <w:r w:rsidR="003B537F" w:rsidRPr="005E5AD0">
        <w:rPr>
          <w:sz w:val="28"/>
          <w:szCs w:val="28"/>
        </w:rPr>
        <w:t>nh tích của các cơ quan, đơn vị (chỉ xét khen thưởng đ</w:t>
      </w:r>
      <w:r w:rsidR="005E5AD0" w:rsidRPr="005E5AD0">
        <w:rPr>
          <w:sz w:val="28"/>
          <w:szCs w:val="28"/>
        </w:rPr>
        <w:t>ối với các tập thể được đánh giá</w:t>
      </w:r>
      <w:r w:rsidR="009B1EF6" w:rsidRPr="005E5AD0">
        <w:rPr>
          <w:sz w:val="28"/>
          <w:szCs w:val="28"/>
        </w:rPr>
        <w:t>, phân loại ở mức hoàn thành tốt nhiệm vụ trở lên</w:t>
      </w:r>
      <w:r w:rsidR="003B537F" w:rsidRPr="005E5AD0">
        <w:rPr>
          <w:sz w:val="28"/>
          <w:szCs w:val="28"/>
        </w:rPr>
        <w:t>)</w:t>
      </w:r>
      <w:r w:rsidR="00423F4E" w:rsidRPr="005E5AD0">
        <w:rPr>
          <w:sz w:val="28"/>
          <w:szCs w:val="28"/>
        </w:rPr>
        <w:t>.</w:t>
      </w:r>
    </w:p>
    <w:p w:rsidR="00EC6046" w:rsidRPr="005E5AD0" w:rsidRDefault="00EC6046" w:rsidP="001F6BEF">
      <w:pPr>
        <w:pStyle w:val="NormalWeb"/>
        <w:spacing w:before="120" w:beforeAutospacing="0" w:after="120" w:afterAutospacing="0"/>
        <w:ind w:firstLine="567"/>
        <w:jc w:val="both"/>
        <w:rPr>
          <w:sz w:val="28"/>
          <w:szCs w:val="28"/>
        </w:rPr>
      </w:pPr>
      <w:r w:rsidRPr="005E5AD0">
        <w:rPr>
          <w:sz w:val="28"/>
          <w:szCs w:val="28"/>
        </w:rPr>
        <w:t>Trong quá trình thực hiện nếu phát hiện có nh</w:t>
      </w:r>
      <w:r w:rsidR="004C57DA" w:rsidRPr="005E5AD0">
        <w:rPr>
          <w:sz w:val="28"/>
          <w:szCs w:val="28"/>
        </w:rPr>
        <w:t>ững điểm chưa hợp lý</w:t>
      </w:r>
      <w:r w:rsidR="005E5AD0" w:rsidRPr="005E5AD0">
        <w:rPr>
          <w:sz w:val="28"/>
          <w:szCs w:val="28"/>
        </w:rPr>
        <w:t>,</w:t>
      </w:r>
      <w:r w:rsidR="004C57DA" w:rsidRPr="005E5AD0">
        <w:rPr>
          <w:sz w:val="28"/>
          <w:szCs w:val="28"/>
        </w:rPr>
        <w:t xml:space="preserve"> Thủ trưởng các cơ quan, đơn vị</w:t>
      </w:r>
      <w:r w:rsidRPr="005E5AD0">
        <w:rPr>
          <w:sz w:val="28"/>
          <w:szCs w:val="28"/>
        </w:rPr>
        <w:t xml:space="preserve"> có trách nhiệm đề xuất sửa đổi, bổ sung gửi về UBND huyện (qua phòng Nội vụ) để xem xét điều chỉnh</w:t>
      </w:r>
      <w:r w:rsidR="003A1F3F" w:rsidRPr="005E5AD0">
        <w:rPr>
          <w:sz w:val="28"/>
          <w:szCs w:val="28"/>
        </w:rPr>
        <w:t xml:space="preserve"> hoặc các quy định của tỉnh, trung ương có quy định khác về nội dung nào thì áp dụng quy định của văn bản cao hơn</w:t>
      </w:r>
      <w:r w:rsidRPr="005E5AD0">
        <w:rPr>
          <w:sz w:val="28"/>
          <w:szCs w:val="28"/>
        </w:rPr>
        <w:t>./.</w:t>
      </w:r>
    </w:p>
    <w:p w:rsidR="00EC6046" w:rsidRPr="00052B52" w:rsidRDefault="00EC6046" w:rsidP="00EC6046">
      <w:pPr>
        <w:pStyle w:val="NormalWeb"/>
        <w:spacing w:before="0" w:beforeAutospacing="0" w:after="120" w:afterAutospacing="0"/>
        <w:ind w:firstLine="567"/>
        <w:jc w:val="both"/>
        <w:rPr>
          <w:sz w:val="14"/>
          <w:szCs w:val="12"/>
        </w:rPr>
      </w:pPr>
    </w:p>
    <w:p w:rsidR="00EC6046" w:rsidRPr="00052B52" w:rsidRDefault="001F6BEF">
      <w:pPr>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62336" behindDoc="0" locked="0" layoutInCell="1" allowOverlap="1">
                <wp:simplePos x="0" y="0"/>
                <wp:positionH relativeFrom="column">
                  <wp:posOffset>1614573</wp:posOffset>
                </wp:positionH>
                <wp:positionV relativeFrom="paragraph">
                  <wp:posOffset>20724</wp:posOffset>
                </wp:positionV>
                <wp:extent cx="275705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2757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0E54F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7.15pt,1.65pt" to="34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" strokecolor="black [3040]"/>
            </w:pict>
          </mc:Fallback>
        </mc:AlternateContent>
      </w:r>
    </w:p>
    <w:sectPr w:rsidR="00EC6046" w:rsidRPr="00052B52" w:rsidSect="0000796C">
      <w:headerReference w:type="default" r:id="rId8"/>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DD" w:rsidRDefault="00DC1EDD" w:rsidP="002C6B09">
      <w:r>
        <w:separator/>
      </w:r>
    </w:p>
  </w:endnote>
  <w:endnote w:type="continuationSeparator" w:id="0">
    <w:p w:rsidR="00DC1EDD" w:rsidRDefault="00DC1EDD" w:rsidP="002C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DD" w:rsidRDefault="00DC1EDD" w:rsidP="002C6B09">
      <w:r>
        <w:separator/>
      </w:r>
    </w:p>
  </w:footnote>
  <w:footnote w:type="continuationSeparator" w:id="0">
    <w:p w:rsidR="00DC1EDD" w:rsidRDefault="00DC1EDD" w:rsidP="002C6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108251"/>
      <w:docPartObj>
        <w:docPartGallery w:val="Page Numbers (Top of Page)"/>
        <w:docPartUnique/>
      </w:docPartObj>
    </w:sdtPr>
    <w:sdtEndPr>
      <w:rPr>
        <w:noProof/>
      </w:rPr>
    </w:sdtEndPr>
    <w:sdtContent>
      <w:p w:rsidR="002C6B09" w:rsidRDefault="002C6B09">
        <w:pPr>
          <w:pStyle w:val="Header"/>
          <w:jc w:val="center"/>
        </w:pPr>
        <w:r>
          <w:fldChar w:fldCharType="begin"/>
        </w:r>
        <w:r>
          <w:instrText xml:space="preserve"> PAGE   \* MERGEFORMAT </w:instrText>
        </w:r>
        <w:r>
          <w:fldChar w:fldCharType="separate"/>
        </w:r>
        <w:r w:rsidR="0000796C">
          <w:rPr>
            <w:noProof/>
          </w:rPr>
          <w:t>6</w:t>
        </w:r>
        <w:r>
          <w:rPr>
            <w:noProof/>
          </w:rPr>
          <w:fldChar w:fldCharType="end"/>
        </w:r>
      </w:p>
    </w:sdtContent>
  </w:sdt>
  <w:p w:rsidR="002C6B09" w:rsidRDefault="002C6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00FC"/>
    <w:multiLevelType w:val="hybridMultilevel"/>
    <w:tmpl w:val="6220C25C"/>
    <w:lvl w:ilvl="0" w:tplc="EBB63C94">
      <w:start w:val="1"/>
      <w:numFmt w:val="decimal"/>
      <w:lvlText w:val="%1-"/>
      <w:lvlJc w:val="left"/>
      <w:pPr>
        <w:ind w:left="1590" w:hanging="9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5D985C68"/>
    <w:multiLevelType w:val="hybridMultilevel"/>
    <w:tmpl w:val="0E6203B2"/>
    <w:lvl w:ilvl="0" w:tplc="4FAE2C9E">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7B"/>
    <w:rsid w:val="00002555"/>
    <w:rsid w:val="000050BF"/>
    <w:rsid w:val="0000796C"/>
    <w:rsid w:val="00033B42"/>
    <w:rsid w:val="0004064A"/>
    <w:rsid w:val="00052B52"/>
    <w:rsid w:val="00057637"/>
    <w:rsid w:val="000712D7"/>
    <w:rsid w:val="000B4C7F"/>
    <w:rsid w:val="000B5F62"/>
    <w:rsid w:val="000D21DA"/>
    <w:rsid w:val="000F1617"/>
    <w:rsid w:val="001407C7"/>
    <w:rsid w:val="00167C2E"/>
    <w:rsid w:val="00184BA2"/>
    <w:rsid w:val="0019026B"/>
    <w:rsid w:val="0019755A"/>
    <w:rsid w:val="001A1A53"/>
    <w:rsid w:val="001C45AE"/>
    <w:rsid w:val="001D1C58"/>
    <w:rsid w:val="001F133A"/>
    <w:rsid w:val="001F6BEF"/>
    <w:rsid w:val="002266A1"/>
    <w:rsid w:val="002315AC"/>
    <w:rsid w:val="00234D2A"/>
    <w:rsid w:val="0025328B"/>
    <w:rsid w:val="00270C30"/>
    <w:rsid w:val="002808F5"/>
    <w:rsid w:val="00284E97"/>
    <w:rsid w:val="002972E6"/>
    <w:rsid w:val="002B5099"/>
    <w:rsid w:val="002C1329"/>
    <w:rsid w:val="002C3E98"/>
    <w:rsid w:val="002C4551"/>
    <w:rsid w:val="002C6B09"/>
    <w:rsid w:val="002D67C6"/>
    <w:rsid w:val="0031081E"/>
    <w:rsid w:val="003108BF"/>
    <w:rsid w:val="00327124"/>
    <w:rsid w:val="00327F85"/>
    <w:rsid w:val="003453D5"/>
    <w:rsid w:val="003475C5"/>
    <w:rsid w:val="00362D9E"/>
    <w:rsid w:val="00384AE9"/>
    <w:rsid w:val="003965A8"/>
    <w:rsid w:val="003A1F3F"/>
    <w:rsid w:val="003B537F"/>
    <w:rsid w:val="003B7CE1"/>
    <w:rsid w:val="003D1C24"/>
    <w:rsid w:val="003E0C64"/>
    <w:rsid w:val="003E65E9"/>
    <w:rsid w:val="003F660A"/>
    <w:rsid w:val="004035D6"/>
    <w:rsid w:val="0040381E"/>
    <w:rsid w:val="00405EB1"/>
    <w:rsid w:val="0042101F"/>
    <w:rsid w:val="00423F4E"/>
    <w:rsid w:val="004253E9"/>
    <w:rsid w:val="004265E7"/>
    <w:rsid w:val="0043758D"/>
    <w:rsid w:val="0044749D"/>
    <w:rsid w:val="00450A51"/>
    <w:rsid w:val="00454455"/>
    <w:rsid w:val="004655CD"/>
    <w:rsid w:val="00465B1D"/>
    <w:rsid w:val="004672C4"/>
    <w:rsid w:val="00473595"/>
    <w:rsid w:val="0048004D"/>
    <w:rsid w:val="004902D8"/>
    <w:rsid w:val="004B100B"/>
    <w:rsid w:val="004B2776"/>
    <w:rsid w:val="004B412D"/>
    <w:rsid w:val="004C57DA"/>
    <w:rsid w:val="004C6780"/>
    <w:rsid w:val="004D234C"/>
    <w:rsid w:val="005067F1"/>
    <w:rsid w:val="00510089"/>
    <w:rsid w:val="00514E34"/>
    <w:rsid w:val="00524BD8"/>
    <w:rsid w:val="00530D6B"/>
    <w:rsid w:val="00531A1B"/>
    <w:rsid w:val="00534707"/>
    <w:rsid w:val="00537A79"/>
    <w:rsid w:val="0054328E"/>
    <w:rsid w:val="00544511"/>
    <w:rsid w:val="005654F7"/>
    <w:rsid w:val="00592A7C"/>
    <w:rsid w:val="005A0817"/>
    <w:rsid w:val="005E5AD0"/>
    <w:rsid w:val="005F5826"/>
    <w:rsid w:val="00643117"/>
    <w:rsid w:val="006533E1"/>
    <w:rsid w:val="00666493"/>
    <w:rsid w:val="00674CAF"/>
    <w:rsid w:val="00681216"/>
    <w:rsid w:val="00691533"/>
    <w:rsid w:val="006A2C70"/>
    <w:rsid w:val="006A764F"/>
    <w:rsid w:val="006B0678"/>
    <w:rsid w:val="006B4FCE"/>
    <w:rsid w:val="006C2439"/>
    <w:rsid w:val="006E6C08"/>
    <w:rsid w:val="006F31DC"/>
    <w:rsid w:val="006F5CB5"/>
    <w:rsid w:val="0070339A"/>
    <w:rsid w:val="00707CA7"/>
    <w:rsid w:val="0074607B"/>
    <w:rsid w:val="0074724B"/>
    <w:rsid w:val="0075022A"/>
    <w:rsid w:val="007528D1"/>
    <w:rsid w:val="0078266C"/>
    <w:rsid w:val="00787698"/>
    <w:rsid w:val="00790087"/>
    <w:rsid w:val="007B0E83"/>
    <w:rsid w:val="007C1FCA"/>
    <w:rsid w:val="007E78B4"/>
    <w:rsid w:val="008003C3"/>
    <w:rsid w:val="00802836"/>
    <w:rsid w:val="00811A3A"/>
    <w:rsid w:val="00830BF7"/>
    <w:rsid w:val="00840571"/>
    <w:rsid w:val="0085460B"/>
    <w:rsid w:val="008566D4"/>
    <w:rsid w:val="00867BF4"/>
    <w:rsid w:val="0088197C"/>
    <w:rsid w:val="008B5488"/>
    <w:rsid w:val="008C3DD7"/>
    <w:rsid w:val="009108D4"/>
    <w:rsid w:val="00911465"/>
    <w:rsid w:val="0092771C"/>
    <w:rsid w:val="00964A24"/>
    <w:rsid w:val="00970EC7"/>
    <w:rsid w:val="0097738D"/>
    <w:rsid w:val="0098761A"/>
    <w:rsid w:val="00990908"/>
    <w:rsid w:val="00994C7B"/>
    <w:rsid w:val="009B1EF6"/>
    <w:rsid w:val="009B610A"/>
    <w:rsid w:val="009E2899"/>
    <w:rsid w:val="009E6774"/>
    <w:rsid w:val="009F09FF"/>
    <w:rsid w:val="00A02BDE"/>
    <w:rsid w:val="00A26C81"/>
    <w:rsid w:val="00A33D6A"/>
    <w:rsid w:val="00A3492D"/>
    <w:rsid w:val="00A36496"/>
    <w:rsid w:val="00A45AED"/>
    <w:rsid w:val="00A53EB3"/>
    <w:rsid w:val="00A555D6"/>
    <w:rsid w:val="00A639CA"/>
    <w:rsid w:val="00A64859"/>
    <w:rsid w:val="00A73DF9"/>
    <w:rsid w:val="00A82E8E"/>
    <w:rsid w:val="00A82F78"/>
    <w:rsid w:val="00A92CD7"/>
    <w:rsid w:val="00A96394"/>
    <w:rsid w:val="00AB58CB"/>
    <w:rsid w:val="00AC0DA5"/>
    <w:rsid w:val="00AC48C9"/>
    <w:rsid w:val="00AC7777"/>
    <w:rsid w:val="00AD2DC0"/>
    <w:rsid w:val="00AD6481"/>
    <w:rsid w:val="00AE49C9"/>
    <w:rsid w:val="00AF159F"/>
    <w:rsid w:val="00AF6FB6"/>
    <w:rsid w:val="00B1038E"/>
    <w:rsid w:val="00B11D4F"/>
    <w:rsid w:val="00B7010D"/>
    <w:rsid w:val="00B77C83"/>
    <w:rsid w:val="00B82370"/>
    <w:rsid w:val="00BA5C11"/>
    <w:rsid w:val="00BC2556"/>
    <w:rsid w:val="00BD3F92"/>
    <w:rsid w:val="00BF19BA"/>
    <w:rsid w:val="00BF33DC"/>
    <w:rsid w:val="00BF3987"/>
    <w:rsid w:val="00C0062C"/>
    <w:rsid w:val="00C300FF"/>
    <w:rsid w:val="00C406C2"/>
    <w:rsid w:val="00C47AB9"/>
    <w:rsid w:val="00C5257F"/>
    <w:rsid w:val="00C56095"/>
    <w:rsid w:val="00C7132D"/>
    <w:rsid w:val="00C91D09"/>
    <w:rsid w:val="00CD3A01"/>
    <w:rsid w:val="00CF4976"/>
    <w:rsid w:val="00D167A8"/>
    <w:rsid w:val="00D16B9C"/>
    <w:rsid w:val="00D26ED2"/>
    <w:rsid w:val="00D4287B"/>
    <w:rsid w:val="00D91A1D"/>
    <w:rsid w:val="00D92204"/>
    <w:rsid w:val="00D94327"/>
    <w:rsid w:val="00DA7DBB"/>
    <w:rsid w:val="00DC1EDD"/>
    <w:rsid w:val="00DC38E5"/>
    <w:rsid w:val="00DC3DDA"/>
    <w:rsid w:val="00DF3A77"/>
    <w:rsid w:val="00DF3B24"/>
    <w:rsid w:val="00DF7877"/>
    <w:rsid w:val="00E24B57"/>
    <w:rsid w:val="00E339D0"/>
    <w:rsid w:val="00E64B51"/>
    <w:rsid w:val="00E666C1"/>
    <w:rsid w:val="00E71EAE"/>
    <w:rsid w:val="00E74353"/>
    <w:rsid w:val="00E86171"/>
    <w:rsid w:val="00E95305"/>
    <w:rsid w:val="00EC16C0"/>
    <w:rsid w:val="00EC6046"/>
    <w:rsid w:val="00ED5F6D"/>
    <w:rsid w:val="00EE12BB"/>
    <w:rsid w:val="00EE29B0"/>
    <w:rsid w:val="00EF6097"/>
    <w:rsid w:val="00F04652"/>
    <w:rsid w:val="00F11778"/>
    <w:rsid w:val="00F20661"/>
    <w:rsid w:val="00F3170C"/>
    <w:rsid w:val="00F36D1D"/>
    <w:rsid w:val="00F45099"/>
    <w:rsid w:val="00F5480F"/>
    <w:rsid w:val="00F604C0"/>
    <w:rsid w:val="00F649A9"/>
    <w:rsid w:val="00F64E19"/>
    <w:rsid w:val="00F81B36"/>
    <w:rsid w:val="00F82B47"/>
    <w:rsid w:val="00FA4853"/>
    <w:rsid w:val="00FC2DCC"/>
    <w:rsid w:val="00FD4A7E"/>
    <w:rsid w:val="00FD63E1"/>
    <w:rsid w:val="00FE3CCA"/>
    <w:rsid w:val="00FE6196"/>
    <w:rsid w:val="00FF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ED"/>
    <w:pPr>
      <w:widowControl w:val="0"/>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6046"/>
    <w:pPr>
      <w:widowControl/>
      <w:spacing w:before="100" w:beforeAutospacing="1" w:after="100" w:afterAutospacing="1"/>
    </w:pPr>
    <w:rPr>
      <w:rFonts w:ascii="Times New Roman" w:hAnsi="Times New Roman"/>
      <w:sz w:val="24"/>
      <w:szCs w:val="24"/>
    </w:rPr>
  </w:style>
  <w:style w:type="paragraph" w:styleId="Footer">
    <w:name w:val="footer"/>
    <w:basedOn w:val="Normal"/>
    <w:link w:val="FooterChar"/>
    <w:rsid w:val="00F3170C"/>
    <w:pPr>
      <w:tabs>
        <w:tab w:val="center" w:pos="4320"/>
        <w:tab w:val="right" w:pos="8640"/>
      </w:tabs>
    </w:pPr>
  </w:style>
  <w:style w:type="character" w:customStyle="1" w:styleId="FooterChar">
    <w:name w:val="Footer Char"/>
    <w:basedOn w:val="DefaultParagraphFont"/>
    <w:link w:val="Footer"/>
    <w:rsid w:val="00F3170C"/>
    <w:rPr>
      <w:rFonts w:ascii=".VnTime" w:eastAsia="Times New Roman" w:hAnsi=".VnTime" w:cs="Times New Roman"/>
      <w:sz w:val="28"/>
      <w:szCs w:val="20"/>
    </w:rPr>
  </w:style>
  <w:style w:type="paragraph" w:styleId="ListParagraph">
    <w:name w:val="List Paragraph"/>
    <w:basedOn w:val="Normal"/>
    <w:uiPriority w:val="34"/>
    <w:qFormat/>
    <w:rsid w:val="003B7CE1"/>
    <w:pPr>
      <w:ind w:left="720"/>
      <w:contextualSpacing/>
    </w:pPr>
  </w:style>
  <w:style w:type="paragraph" w:styleId="Header">
    <w:name w:val="header"/>
    <w:basedOn w:val="Normal"/>
    <w:link w:val="HeaderChar"/>
    <w:uiPriority w:val="99"/>
    <w:unhideWhenUsed/>
    <w:rsid w:val="002C6B09"/>
    <w:pPr>
      <w:tabs>
        <w:tab w:val="center" w:pos="4680"/>
        <w:tab w:val="right" w:pos="9360"/>
      </w:tabs>
    </w:pPr>
  </w:style>
  <w:style w:type="character" w:customStyle="1" w:styleId="HeaderChar">
    <w:name w:val="Header Char"/>
    <w:basedOn w:val="DefaultParagraphFont"/>
    <w:link w:val="Header"/>
    <w:uiPriority w:val="99"/>
    <w:rsid w:val="002C6B09"/>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524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D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ED"/>
    <w:pPr>
      <w:widowControl w:val="0"/>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6046"/>
    <w:pPr>
      <w:widowControl/>
      <w:spacing w:before="100" w:beforeAutospacing="1" w:after="100" w:afterAutospacing="1"/>
    </w:pPr>
    <w:rPr>
      <w:rFonts w:ascii="Times New Roman" w:hAnsi="Times New Roman"/>
      <w:sz w:val="24"/>
      <w:szCs w:val="24"/>
    </w:rPr>
  </w:style>
  <w:style w:type="paragraph" w:styleId="Footer">
    <w:name w:val="footer"/>
    <w:basedOn w:val="Normal"/>
    <w:link w:val="FooterChar"/>
    <w:rsid w:val="00F3170C"/>
    <w:pPr>
      <w:tabs>
        <w:tab w:val="center" w:pos="4320"/>
        <w:tab w:val="right" w:pos="8640"/>
      </w:tabs>
    </w:pPr>
  </w:style>
  <w:style w:type="character" w:customStyle="1" w:styleId="FooterChar">
    <w:name w:val="Footer Char"/>
    <w:basedOn w:val="DefaultParagraphFont"/>
    <w:link w:val="Footer"/>
    <w:rsid w:val="00F3170C"/>
    <w:rPr>
      <w:rFonts w:ascii=".VnTime" w:eastAsia="Times New Roman" w:hAnsi=".VnTime" w:cs="Times New Roman"/>
      <w:sz w:val="28"/>
      <w:szCs w:val="20"/>
    </w:rPr>
  </w:style>
  <w:style w:type="paragraph" w:styleId="ListParagraph">
    <w:name w:val="List Paragraph"/>
    <w:basedOn w:val="Normal"/>
    <w:uiPriority w:val="34"/>
    <w:qFormat/>
    <w:rsid w:val="003B7CE1"/>
    <w:pPr>
      <w:ind w:left="720"/>
      <w:contextualSpacing/>
    </w:pPr>
  </w:style>
  <w:style w:type="paragraph" w:styleId="Header">
    <w:name w:val="header"/>
    <w:basedOn w:val="Normal"/>
    <w:link w:val="HeaderChar"/>
    <w:uiPriority w:val="99"/>
    <w:unhideWhenUsed/>
    <w:rsid w:val="002C6B09"/>
    <w:pPr>
      <w:tabs>
        <w:tab w:val="center" w:pos="4680"/>
        <w:tab w:val="right" w:pos="9360"/>
      </w:tabs>
    </w:pPr>
  </w:style>
  <w:style w:type="character" w:customStyle="1" w:styleId="HeaderChar">
    <w:name w:val="Header Char"/>
    <w:basedOn w:val="DefaultParagraphFont"/>
    <w:link w:val="Header"/>
    <w:uiPriority w:val="99"/>
    <w:rsid w:val="002C6B09"/>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524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2023-08-25T09:51:00Z</cp:lastPrinted>
  <dcterms:created xsi:type="dcterms:W3CDTF">2023-10-27T03:21:00Z</dcterms:created>
  <dcterms:modified xsi:type="dcterms:W3CDTF">2023-10-27T03:42:00Z</dcterms:modified>
</cp:coreProperties>
</file>